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44" w:rsidRDefault="008E3244" w:rsidP="008E3244">
      <w:pPr>
        <w:ind w:firstLine="0"/>
        <w:jc w:val="left"/>
        <w:rPr>
          <w:rFonts w:eastAsia="Calibri"/>
          <w:sz w:val="18"/>
          <w:szCs w:val="18"/>
        </w:rPr>
      </w:pPr>
    </w:p>
    <w:p w:rsidR="008E3244" w:rsidRDefault="008E3244" w:rsidP="00A275CC">
      <w:pPr>
        <w:spacing w:after="100"/>
        <w:ind w:firstLine="0"/>
        <w:jc w:val="left"/>
        <w:rPr>
          <w:rFonts w:eastAsia="Calibri"/>
          <w:sz w:val="20"/>
          <w:szCs w:val="22"/>
        </w:rPr>
      </w:pPr>
      <w:r>
        <w:rPr>
          <w:rFonts w:eastAsia="Calibri"/>
          <w:sz w:val="18"/>
          <w:szCs w:val="18"/>
        </w:rPr>
        <w:t xml:space="preserve">УДК </w:t>
      </w:r>
      <w:r w:rsidR="00357C29" w:rsidRPr="00357C29">
        <w:rPr>
          <w:rFonts w:eastAsia="Calibri"/>
          <w:sz w:val="18"/>
          <w:szCs w:val="18"/>
        </w:rPr>
        <w:t>621.316.722.9</w:t>
      </w:r>
    </w:p>
    <w:p w:rsidR="00AB74C5" w:rsidRDefault="00D93D49" w:rsidP="00A275CC">
      <w:pPr>
        <w:pStyle w:val="a3"/>
        <w:ind w:firstLine="0"/>
        <w:jc w:val="center"/>
      </w:pPr>
      <w:r>
        <w:t>А.А. Анисимов</w:t>
      </w:r>
    </w:p>
    <w:p w:rsidR="00D93D49" w:rsidRDefault="00C10BED" w:rsidP="00A275CC">
      <w:pPr>
        <w:pStyle w:val="a3"/>
        <w:spacing w:after="100"/>
        <w:ind w:firstLine="0"/>
        <w:jc w:val="center"/>
      </w:pPr>
      <w:r>
        <w:t>(</w:t>
      </w:r>
      <w:r w:rsidR="00D93D49">
        <w:t>г.</w:t>
      </w:r>
      <w:r w:rsidR="00A275CC">
        <w:t xml:space="preserve"> </w:t>
      </w:r>
      <w:r w:rsidR="00D93D49">
        <w:t xml:space="preserve">Брянск, </w:t>
      </w:r>
      <w:r w:rsidRPr="00C10BED">
        <w:t>Брянский государственный технический университет</w:t>
      </w:r>
      <w:r>
        <w:t>)</w:t>
      </w:r>
    </w:p>
    <w:p w:rsidR="00D93D49" w:rsidRPr="008567F2" w:rsidRDefault="008567F2" w:rsidP="00A275CC">
      <w:pPr>
        <w:pStyle w:val="a3"/>
        <w:spacing w:before="100" w:after="100"/>
        <w:ind w:firstLine="0"/>
        <w:jc w:val="center"/>
        <w:rPr>
          <w:b/>
        </w:rPr>
      </w:pPr>
      <w:r w:rsidRPr="008567F2">
        <w:rPr>
          <w:b/>
        </w:rPr>
        <w:t>ИССЛЕДОВАНИЕ ПОСЛЕДОВАТЕЛЬНОГО АКТИВНОГО СИЛОВОГО ФИЛЬТРА С СИСТЕМОЙ УПРАВЛЕНИЯ НА БАЗ</w:t>
      </w:r>
      <w:r w:rsidR="00B65829">
        <w:rPr>
          <w:b/>
        </w:rPr>
        <w:t>Е БЫСТРОГО ПРЕОБРАЗОВАНИЯ ФУРЬЕ</w:t>
      </w:r>
    </w:p>
    <w:p w:rsidR="00D93D49" w:rsidRPr="00B65829" w:rsidRDefault="008567F2" w:rsidP="00A275CC">
      <w:pPr>
        <w:pStyle w:val="a3"/>
        <w:spacing w:after="100"/>
        <w:ind w:firstLine="0"/>
        <w:jc w:val="center"/>
        <w:rPr>
          <w:lang w:val="en-US"/>
        </w:rPr>
      </w:pPr>
      <w:r w:rsidRPr="008567F2">
        <w:rPr>
          <w:lang w:val="en-US"/>
        </w:rPr>
        <w:t>RESEARCH OF A SEQUENTIAL MULTILEVEL ACTIVE POWER FILTER WITH A CONTROL SYSTEM BASE</w:t>
      </w:r>
      <w:r w:rsidR="00B65829">
        <w:rPr>
          <w:lang w:val="en-US"/>
        </w:rPr>
        <w:t>D ON THE FAST FOURIER TRANSFORM</w:t>
      </w:r>
    </w:p>
    <w:p w:rsidR="00D93D49" w:rsidRPr="00A275CC" w:rsidRDefault="00D93D49" w:rsidP="00D93D49">
      <w:pPr>
        <w:pStyle w:val="a3"/>
        <w:rPr>
          <w:i/>
        </w:rPr>
      </w:pPr>
      <w:r w:rsidRPr="00A275CC">
        <w:rPr>
          <w:i/>
        </w:rPr>
        <w:t xml:space="preserve">Разработаны компьютерные модели и проведено моделирование работы силового фильтра с использование быстрого преобразования Фурье для нахождения </w:t>
      </w:r>
      <w:r w:rsidR="007C3ED8" w:rsidRPr="00A275CC">
        <w:rPr>
          <w:i/>
        </w:rPr>
        <w:t>временных</w:t>
      </w:r>
      <w:r w:rsidRPr="00A275CC">
        <w:rPr>
          <w:i/>
        </w:rPr>
        <w:t xml:space="preserve"> параметров основной гармоники. </w:t>
      </w:r>
    </w:p>
    <w:p w:rsidR="00D93D49" w:rsidRPr="00A275CC" w:rsidRDefault="007C3ED8" w:rsidP="00D93D49">
      <w:pPr>
        <w:pStyle w:val="a3"/>
        <w:rPr>
          <w:i/>
          <w:lang w:val="en-US"/>
        </w:rPr>
      </w:pPr>
      <w:r w:rsidRPr="00A275CC">
        <w:rPr>
          <w:i/>
          <w:lang w:val="en-US"/>
        </w:rPr>
        <w:t>Computer models have been developed and the power filter operation has been simulated using the fast Fourier transform to find the time parameters of the fundamental harmonic.</w:t>
      </w:r>
    </w:p>
    <w:p w:rsidR="008567F2" w:rsidRDefault="008567F2" w:rsidP="008567F2">
      <w:pPr>
        <w:pStyle w:val="a3"/>
        <w:rPr>
          <w:i/>
        </w:rPr>
      </w:pPr>
      <w:r w:rsidRPr="008567F2">
        <w:rPr>
          <w:i/>
        </w:rPr>
        <w:t xml:space="preserve">Ключевые слова: </w:t>
      </w:r>
      <w:r>
        <w:rPr>
          <w:i/>
        </w:rPr>
        <w:t xml:space="preserve">Быстрое преобразование Фурье, активный силовой фильтр, </w:t>
      </w:r>
      <w:r w:rsidR="00B40949">
        <w:rPr>
          <w:i/>
        </w:rPr>
        <w:t>спектральный анализ.</w:t>
      </w:r>
    </w:p>
    <w:p w:rsidR="008567F2" w:rsidRPr="00B40949" w:rsidRDefault="008567F2" w:rsidP="008567F2">
      <w:pPr>
        <w:pStyle w:val="a3"/>
        <w:rPr>
          <w:i/>
          <w:lang w:val="en-US"/>
        </w:rPr>
      </w:pPr>
      <w:r w:rsidRPr="008567F2">
        <w:rPr>
          <w:i/>
          <w:lang w:val="en-US"/>
        </w:rPr>
        <w:t xml:space="preserve">Keywords: </w:t>
      </w:r>
      <w:r w:rsidR="00B40949">
        <w:rPr>
          <w:i/>
          <w:lang w:val="en-US"/>
        </w:rPr>
        <w:t>f</w:t>
      </w:r>
      <w:r w:rsidR="00B40949" w:rsidRPr="00B40949">
        <w:rPr>
          <w:i/>
          <w:lang w:val="en-US"/>
        </w:rPr>
        <w:t>ast Fourier transform, active power filter, spectral analysis.</w:t>
      </w:r>
    </w:p>
    <w:p w:rsidR="008567F2" w:rsidRPr="00B40949" w:rsidRDefault="008567F2" w:rsidP="008567F2">
      <w:pPr>
        <w:pStyle w:val="a3"/>
        <w:rPr>
          <w:i/>
          <w:lang w:val="en-US"/>
        </w:rPr>
      </w:pPr>
    </w:p>
    <w:p w:rsidR="008F1FB3" w:rsidRDefault="00D93D49" w:rsidP="00D93D49">
      <w:pPr>
        <w:pStyle w:val="a3"/>
      </w:pPr>
      <w:r>
        <w:t>Быстрое преобразование Фурье уже многие годы служит основным методом спектрального анализа сигналов</w:t>
      </w:r>
      <w:r w:rsidR="00702A5D">
        <w:t xml:space="preserve">. Для активных силовых фильтров важно нахождение </w:t>
      </w:r>
      <w:r w:rsidR="0051103D">
        <w:t>исключительно</w:t>
      </w:r>
      <w:r w:rsidR="00702A5D">
        <w:t xml:space="preserve"> первой гармоники сигнала. Развитие промышленных микропроцессоров  и введение возможности аппаратного умножения  чисел с плавающей точкой, позволяет использовать даже столь ресурсоёмкий алгоритм для управления фильтром. Существуют иные алгоритмы управления силовыми фильтрами такие как </w:t>
      </w:r>
      <w:proofErr w:type="gramStart"/>
      <w:r w:rsidR="00702A5D">
        <w:rPr>
          <w:lang w:val="en-US"/>
        </w:rPr>
        <w:t>PQ</w:t>
      </w:r>
      <w:r w:rsidR="00702A5D" w:rsidRPr="00702A5D">
        <w:t>[</w:t>
      </w:r>
      <w:proofErr w:type="gramEnd"/>
      <w:r w:rsidR="00570395" w:rsidRPr="00570395">
        <w:t>1</w:t>
      </w:r>
      <w:r w:rsidR="00702A5D" w:rsidRPr="00702A5D">
        <w:t xml:space="preserve">] </w:t>
      </w:r>
      <w:r w:rsidR="00702A5D">
        <w:t xml:space="preserve">или разобранный в </w:t>
      </w:r>
      <w:r w:rsidR="00702A5D" w:rsidRPr="00702A5D">
        <w:t>[</w:t>
      </w:r>
      <w:r w:rsidR="00570395" w:rsidRPr="00570395">
        <w:t>2</w:t>
      </w:r>
      <w:r w:rsidR="00702A5D" w:rsidRPr="00702A5D">
        <w:t>]</w:t>
      </w:r>
      <w:r w:rsidR="00702A5D">
        <w:t xml:space="preserve"> алгоритм. Преимуществом быстрого преобразования Фурье можно назвать возможность нахождения амплитуды основной гармоники, возможность работы только с одним входным сигналом, возможность наглядного представления исходных искажений.</w:t>
      </w:r>
      <w:r w:rsidR="008F1FB3">
        <w:t xml:space="preserve"> Недостатками являются предопределённость исследуемой частоты и большие вычислительные затраты прямо зависящие от частоты запуска алгоритма.</w:t>
      </w:r>
    </w:p>
    <w:p w:rsidR="00B40949" w:rsidRDefault="008F1FB3" w:rsidP="00B40949">
      <w:pPr>
        <w:pStyle w:val="a3"/>
      </w:pPr>
      <w:r>
        <w:t xml:space="preserve">Для анализа работы системы была разработана модель </w:t>
      </w:r>
      <w:r w:rsidR="00622E22">
        <w:t xml:space="preserve">структурная </w:t>
      </w:r>
      <w:r w:rsidR="000F7BB7">
        <w:t>схема,</w:t>
      </w:r>
      <w:r w:rsidR="00622E22">
        <w:t xml:space="preserve"> которой представлена на рис. 1.</w:t>
      </w:r>
      <w:r w:rsidR="00B40949" w:rsidRPr="00B40949">
        <w:t xml:space="preserve">  </w:t>
      </w:r>
      <w:r w:rsidR="00B40949">
        <w:t>При работе в стандартном режиме при расчётной частоте, фильтр работает эффективно (рис.2.), но при изменении частоты возникают негативные эффекты, связанные с несовпадением частоты на которой основную гармонику рассчитывает спектральный анализ и реальной частотой основной гармоники.</w:t>
      </w:r>
      <w:r w:rsidR="00B40949" w:rsidRPr="002F40D4">
        <w:t xml:space="preserve"> </w:t>
      </w:r>
      <w:r w:rsidR="00B40949">
        <w:t xml:space="preserve">Подробнее можно рассмотреть это явление на рис. 2. где представлено сравнение </w:t>
      </w:r>
      <w:r w:rsidR="008E3244">
        <w:t xml:space="preserve">полученного путём преобразования сигнала первой гармоники и точного её значения. Расчёт параметров производился при частоте 51Гц, и настройке </w:t>
      </w:r>
      <w:r w:rsidR="008E3244">
        <w:lastRenderedPageBreak/>
        <w:t xml:space="preserve">быстрого преобразования Фурье на </w:t>
      </w:r>
      <w:r w:rsidR="008E3244" w:rsidRPr="00175009">
        <w:t>50</w:t>
      </w:r>
      <w:r w:rsidR="00175009">
        <w:t> </w:t>
      </w:r>
      <w:r w:rsidR="008E3244" w:rsidRPr="00175009">
        <w:t>Гц</w:t>
      </w:r>
      <w:r w:rsidR="008E3244">
        <w:t>. Преобразование проводилось каждые 0,02</w:t>
      </w:r>
      <w:r w:rsidR="00175009">
        <w:t> </w:t>
      </w:r>
      <w:r w:rsidR="008E3244">
        <w:t xml:space="preserve">с. </w:t>
      </w:r>
      <w:r w:rsidR="00C86FF3">
        <w:t>В качестве силовой части фильтра использовался многоуровневый инвертор.</w:t>
      </w:r>
    </w:p>
    <w:p w:rsidR="00D93D49" w:rsidRPr="00175009" w:rsidRDefault="00D93D49" w:rsidP="00D93D49">
      <w:pPr>
        <w:pStyle w:val="a3"/>
        <w:rPr>
          <w:sz w:val="14"/>
        </w:rPr>
      </w:pPr>
    </w:p>
    <w:p w:rsidR="000F7BB7" w:rsidRDefault="00A93C60" w:rsidP="000F7BB7">
      <w:pPr>
        <w:pStyle w:val="a3"/>
        <w:ind w:firstLine="0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 wp14:anchorId="2DDE4705" wp14:editId="43575B70">
            <wp:extent cx="4107600" cy="4129200"/>
            <wp:effectExtent l="0" t="0" r="762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уктурна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600" cy="41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03D" w:rsidRDefault="008E3244" w:rsidP="0051103D">
      <w:pPr>
        <w:pStyle w:val="a3"/>
        <w:ind w:firstLine="0"/>
        <w:jc w:val="center"/>
        <w:rPr>
          <w:i/>
          <w:sz w:val="18"/>
          <w:szCs w:val="18"/>
        </w:rPr>
      </w:pPr>
      <w:r w:rsidRPr="008E3244">
        <w:rPr>
          <w:i/>
          <w:sz w:val="18"/>
          <w:szCs w:val="18"/>
        </w:rPr>
        <w:t>Рис. 1. Структурная схема</w:t>
      </w:r>
    </w:p>
    <w:p w:rsidR="00175009" w:rsidRPr="00175009" w:rsidRDefault="00175009" w:rsidP="0051103D">
      <w:pPr>
        <w:pStyle w:val="a3"/>
        <w:ind w:firstLine="0"/>
        <w:jc w:val="center"/>
        <w:rPr>
          <w:i/>
          <w:sz w:val="12"/>
          <w:szCs w:val="18"/>
        </w:rPr>
      </w:pPr>
    </w:p>
    <w:p w:rsidR="0051103D" w:rsidRDefault="0051103D" w:rsidP="0051103D">
      <w:pPr>
        <w:pStyle w:val="a3"/>
      </w:pPr>
      <w:r w:rsidRPr="0051103D">
        <w:t>Параметры моделирования были выбраны исходя из наглядности результатов, при нормальном отклонении частоты в 0,04 Гц графики визуально сливаются, но само отклонение остаётся.</w:t>
      </w:r>
    </w:p>
    <w:p w:rsidR="00175009" w:rsidRPr="008E3244" w:rsidRDefault="00175009" w:rsidP="00175009">
      <w:pPr>
        <w:pStyle w:val="a3"/>
      </w:pPr>
      <w:r>
        <w:t xml:space="preserve">При моделировании точность воспроизведения основной гармоники напрямую зависит </w:t>
      </w:r>
      <w:proofErr w:type="gramStart"/>
      <w:r>
        <w:t>от разницы</w:t>
      </w:r>
      <w:proofErr w:type="gramEnd"/>
      <w:r>
        <w:t xml:space="preserve"> предполагаемой и фактической частот, частоты проведения быстрого преобразования Фурье.</w:t>
      </w:r>
    </w:p>
    <w:p w:rsidR="00175009" w:rsidRDefault="00175009" w:rsidP="00175009">
      <w:pPr>
        <w:pStyle w:val="a3"/>
      </w:pPr>
      <w:r>
        <w:t>Согласно результатам моделирования быстрое преобразование Фурье, хорошо подходит для реализации активных силовых фильтров, при условии достаточной стабильности частоты. В случае возможного отклонения частот,</w:t>
      </w:r>
    </w:p>
    <w:p w:rsidR="00D56374" w:rsidRPr="0051103D" w:rsidRDefault="008567F2" w:rsidP="0051103D">
      <w:pPr>
        <w:pStyle w:val="a3"/>
        <w:ind w:firstLine="0"/>
        <w:jc w:val="center"/>
        <w:rPr>
          <w:i/>
          <w:sz w:val="18"/>
          <w:szCs w:val="18"/>
        </w:rPr>
      </w:pPr>
      <w:r w:rsidRPr="008567F2">
        <w:rPr>
          <w:noProof/>
          <w:lang w:eastAsia="ru-RU"/>
        </w:rPr>
        <w:lastRenderedPageBreak/>
        <w:drawing>
          <wp:inline distT="0" distB="0" distL="0" distR="0" wp14:anchorId="095BC29D" wp14:editId="2045BC3B">
            <wp:extent cx="4247515" cy="2001667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200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374" w:rsidRPr="008E3244" w:rsidRDefault="00D56374" w:rsidP="008567F2">
      <w:pPr>
        <w:pStyle w:val="a3"/>
        <w:ind w:firstLine="0"/>
        <w:jc w:val="center"/>
        <w:rPr>
          <w:i/>
          <w:sz w:val="18"/>
          <w:szCs w:val="18"/>
        </w:rPr>
      </w:pPr>
      <w:r w:rsidRPr="008E3244">
        <w:rPr>
          <w:i/>
          <w:sz w:val="18"/>
          <w:szCs w:val="18"/>
        </w:rPr>
        <w:t xml:space="preserve">Рис.2. </w:t>
      </w:r>
      <w:r w:rsidR="008567F2" w:rsidRPr="008E3244">
        <w:rPr>
          <w:i/>
          <w:sz w:val="18"/>
          <w:szCs w:val="18"/>
        </w:rPr>
        <w:t xml:space="preserve">Исходный и </w:t>
      </w:r>
      <w:r w:rsidR="008E3244" w:rsidRPr="008E3244">
        <w:rPr>
          <w:i/>
          <w:sz w:val="18"/>
          <w:szCs w:val="18"/>
        </w:rPr>
        <w:t>скорректированный сигналы</w:t>
      </w:r>
    </w:p>
    <w:p w:rsidR="008567F2" w:rsidRDefault="00B40949" w:rsidP="008E3244">
      <w:pPr>
        <w:pStyle w:val="a3"/>
        <w:ind w:firstLine="0"/>
      </w:pPr>
      <w:r>
        <w:rPr>
          <w:noProof/>
          <w:lang w:eastAsia="ru-RU"/>
        </w:rPr>
        <w:drawing>
          <wp:inline distT="0" distB="0" distL="0" distR="0" wp14:anchorId="2E52E9F1" wp14:editId="3DE59978">
            <wp:extent cx="4246510" cy="2104572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2.b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5" t="5044" r="7908" b="7103"/>
                    <a:stretch/>
                  </pic:blipFill>
                  <pic:spPr bwMode="auto">
                    <a:xfrm>
                      <a:off x="0" y="0"/>
                      <a:ext cx="4275938" cy="2119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5009" w:rsidRDefault="008E3244" w:rsidP="00175009">
      <w:pPr>
        <w:pStyle w:val="a3"/>
        <w:ind w:firstLine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Ри</w:t>
      </w:r>
      <w:r w:rsidR="00175009">
        <w:rPr>
          <w:i/>
          <w:sz w:val="18"/>
          <w:szCs w:val="18"/>
        </w:rPr>
        <w:t>с.3. Расчётный и точный сигналы</w:t>
      </w:r>
    </w:p>
    <w:p w:rsidR="003E291F" w:rsidRPr="00175009" w:rsidRDefault="00175009" w:rsidP="00175009">
      <w:pPr>
        <w:pStyle w:val="a3"/>
        <w:ind w:firstLine="0"/>
        <w:rPr>
          <w:i/>
          <w:sz w:val="18"/>
          <w:szCs w:val="18"/>
        </w:rPr>
      </w:pPr>
      <w:r>
        <w:br/>
      </w:r>
      <w:r w:rsidR="003E291F">
        <w:t>возможными решениями видятся уменьшение интервалов между анализом или же использование алгоритмов</w:t>
      </w:r>
      <w:r>
        <w:t>,</w:t>
      </w:r>
      <w:r w:rsidR="003E291F">
        <w:t xml:space="preserve"> позволяющих определить период сигнала заранее</w:t>
      </w:r>
      <w:r w:rsidR="00A275CC">
        <w:t xml:space="preserve"> </w:t>
      </w:r>
      <w:r w:rsidR="00570395" w:rsidRPr="00570395">
        <w:t>[2]</w:t>
      </w:r>
      <w:r w:rsidR="003E291F">
        <w:t>.</w:t>
      </w:r>
    </w:p>
    <w:p w:rsidR="00306F46" w:rsidRPr="00A275CC" w:rsidRDefault="00A275CC" w:rsidP="00175009">
      <w:pPr>
        <w:keepNext/>
        <w:keepLines/>
        <w:spacing w:before="100" w:after="100"/>
        <w:ind w:firstLine="0"/>
        <w:jc w:val="center"/>
        <w:outlineLvl w:val="2"/>
        <w:rPr>
          <w:b/>
          <w:bCs/>
          <w:sz w:val="20"/>
          <w:szCs w:val="22"/>
          <w:lang w:val="en-US"/>
        </w:rPr>
      </w:pPr>
      <w:r w:rsidRPr="00A275CC">
        <w:rPr>
          <w:b/>
          <w:bCs/>
          <w:sz w:val="18"/>
          <w:szCs w:val="22"/>
        </w:rPr>
        <w:t>Список</w:t>
      </w:r>
      <w:r w:rsidRPr="00A275CC">
        <w:rPr>
          <w:b/>
          <w:bCs/>
          <w:sz w:val="18"/>
          <w:szCs w:val="22"/>
          <w:lang w:val="en-US"/>
        </w:rPr>
        <w:t xml:space="preserve"> </w:t>
      </w:r>
      <w:r w:rsidRPr="00A275CC">
        <w:rPr>
          <w:b/>
          <w:bCs/>
          <w:sz w:val="18"/>
          <w:szCs w:val="22"/>
        </w:rPr>
        <w:t>литературы</w:t>
      </w:r>
    </w:p>
    <w:p w:rsidR="00306F46" w:rsidRPr="00306F46" w:rsidRDefault="007C7D12" w:rsidP="00556E5A">
      <w:pPr>
        <w:rPr>
          <w:rFonts w:eastAsia="Calibri"/>
          <w:sz w:val="18"/>
          <w:szCs w:val="18"/>
          <w:lang w:val="en-US"/>
        </w:rPr>
      </w:pPr>
      <w:r w:rsidRPr="007C7D12">
        <w:rPr>
          <w:rFonts w:eastAsia="Calibri"/>
          <w:sz w:val="18"/>
          <w:szCs w:val="18"/>
          <w:lang w:val="en-US"/>
        </w:rPr>
        <w:t xml:space="preserve">1. </w:t>
      </w:r>
      <w:r w:rsidRPr="00A275CC">
        <w:rPr>
          <w:rFonts w:eastAsia="Calibri"/>
          <w:i/>
          <w:sz w:val="18"/>
          <w:szCs w:val="18"/>
          <w:lang w:val="en-US"/>
        </w:rPr>
        <w:t>Pinto, J.G.</w:t>
      </w:r>
      <w:r w:rsidRPr="007C7D12">
        <w:rPr>
          <w:rFonts w:eastAsia="Calibri"/>
          <w:sz w:val="18"/>
          <w:szCs w:val="18"/>
          <w:lang w:val="en-US"/>
        </w:rPr>
        <w:t xml:space="preserve"> </w:t>
      </w:r>
      <w:proofErr w:type="spellStart"/>
      <w:r w:rsidRPr="007C7D12">
        <w:rPr>
          <w:rFonts w:eastAsia="Calibri"/>
          <w:sz w:val="18"/>
          <w:szCs w:val="18"/>
          <w:lang w:val="en-US"/>
        </w:rPr>
        <w:t>Transformerless</w:t>
      </w:r>
      <w:proofErr w:type="spellEnd"/>
      <w:r w:rsidRPr="007C7D12">
        <w:rPr>
          <w:rFonts w:eastAsia="Calibri"/>
          <w:sz w:val="18"/>
          <w:szCs w:val="18"/>
          <w:lang w:val="en-US"/>
        </w:rPr>
        <w:t xml:space="preserve"> Series Active Power Filter to Compensate Voltage Disturbances / J.G. Pinto, </w:t>
      </w:r>
      <w:proofErr w:type="spellStart"/>
      <w:r w:rsidRPr="007C7D12">
        <w:rPr>
          <w:rFonts w:eastAsia="Calibri"/>
          <w:sz w:val="18"/>
          <w:szCs w:val="18"/>
          <w:lang w:val="en-US"/>
        </w:rPr>
        <w:t>Helder</w:t>
      </w:r>
      <w:proofErr w:type="spellEnd"/>
      <w:r w:rsidRPr="007C7D12">
        <w:rPr>
          <w:rFonts w:eastAsia="Calibri"/>
          <w:sz w:val="18"/>
          <w:szCs w:val="18"/>
          <w:lang w:val="en-US"/>
        </w:rPr>
        <w:t xml:space="preserve"> </w:t>
      </w:r>
      <w:proofErr w:type="spellStart"/>
      <w:r w:rsidRPr="007C7D12">
        <w:rPr>
          <w:rFonts w:eastAsia="Calibri"/>
          <w:sz w:val="18"/>
          <w:szCs w:val="18"/>
          <w:lang w:val="en-US"/>
        </w:rPr>
        <w:t>Carneiro</w:t>
      </w:r>
      <w:proofErr w:type="spellEnd"/>
      <w:r w:rsidRPr="007C7D12">
        <w:rPr>
          <w:rFonts w:eastAsia="Calibri"/>
          <w:sz w:val="18"/>
          <w:szCs w:val="18"/>
          <w:lang w:val="en-US"/>
        </w:rPr>
        <w:t xml:space="preserve">, Bruno </w:t>
      </w:r>
      <w:proofErr w:type="spellStart"/>
      <w:r w:rsidRPr="007C7D12">
        <w:rPr>
          <w:rFonts w:eastAsia="Calibri"/>
          <w:sz w:val="18"/>
          <w:szCs w:val="18"/>
          <w:lang w:val="en-US"/>
        </w:rPr>
        <w:t>Exposto</w:t>
      </w:r>
      <w:proofErr w:type="spellEnd"/>
      <w:r w:rsidRPr="007C7D12">
        <w:rPr>
          <w:rFonts w:eastAsia="Calibri"/>
          <w:sz w:val="18"/>
          <w:szCs w:val="18"/>
          <w:lang w:val="en-US"/>
        </w:rPr>
        <w:t xml:space="preserve">, Carlos </w:t>
      </w:r>
      <w:proofErr w:type="spellStart"/>
      <w:r w:rsidRPr="007C7D12">
        <w:rPr>
          <w:rFonts w:eastAsia="Calibri"/>
          <w:sz w:val="18"/>
          <w:szCs w:val="18"/>
          <w:lang w:val="en-US"/>
        </w:rPr>
        <w:t>Couto</w:t>
      </w:r>
      <w:proofErr w:type="spellEnd"/>
      <w:r w:rsidRPr="007C7D12">
        <w:rPr>
          <w:rFonts w:eastAsia="Calibri"/>
          <w:sz w:val="18"/>
          <w:szCs w:val="18"/>
          <w:lang w:val="en-US"/>
        </w:rPr>
        <w:t xml:space="preserve">, </w:t>
      </w:r>
      <w:proofErr w:type="spellStart"/>
      <w:r w:rsidRPr="007C7D12">
        <w:rPr>
          <w:rFonts w:eastAsia="Calibri"/>
          <w:sz w:val="18"/>
          <w:szCs w:val="18"/>
          <w:lang w:val="en-US"/>
        </w:rPr>
        <w:t>João</w:t>
      </w:r>
      <w:proofErr w:type="spellEnd"/>
      <w:r w:rsidRPr="007C7D12">
        <w:rPr>
          <w:rFonts w:eastAsia="Calibri"/>
          <w:sz w:val="18"/>
          <w:szCs w:val="18"/>
          <w:lang w:val="en-US"/>
        </w:rPr>
        <w:t xml:space="preserve"> L. </w:t>
      </w:r>
      <w:proofErr w:type="spellStart"/>
      <w:r w:rsidRPr="007C7D12">
        <w:rPr>
          <w:rFonts w:eastAsia="Calibri"/>
          <w:sz w:val="18"/>
          <w:szCs w:val="18"/>
          <w:lang w:val="en-US"/>
        </w:rPr>
        <w:t>Afonso</w:t>
      </w:r>
      <w:proofErr w:type="spellEnd"/>
      <w:r w:rsidRPr="007C7D12">
        <w:rPr>
          <w:rFonts w:eastAsia="Calibri"/>
          <w:sz w:val="18"/>
          <w:szCs w:val="18"/>
          <w:lang w:val="en-US"/>
        </w:rPr>
        <w:t xml:space="preserve"> // Proceedings of the 14th European Conference on Power Electronics and Applications (EPE 2011). - Birmingham, United Kingdom, 2011.</w:t>
      </w:r>
      <w:bookmarkStart w:id="0" w:name="_GoBack"/>
      <w:bookmarkEnd w:id="0"/>
      <w:r w:rsidRPr="007C7D12">
        <w:rPr>
          <w:rFonts w:eastAsia="Calibri"/>
          <w:sz w:val="18"/>
          <w:szCs w:val="18"/>
          <w:lang w:val="en-US"/>
        </w:rPr>
        <w:t xml:space="preserve"> - </w:t>
      </w:r>
      <w:r w:rsidRPr="007C7D12">
        <w:rPr>
          <w:rFonts w:eastAsia="Calibri"/>
          <w:sz w:val="18"/>
          <w:szCs w:val="18"/>
        </w:rPr>
        <w:t>Р</w:t>
      </w:r>
      <w:r w:rsidRPr="007C7D12">
        <w:rPr>
          <w:rFonts w:eastAsia="Calibri"/>
          <w:sz w:val="18"/>
          <w:szCs w:val="18"/>
          <w:lang w:val="en-US"/>
        </w:rPr>
        <w:t xml:space="preserve">. 1-6. </w:t>
      </w:r>
    </w:p>
    <w:p w:rsidR="00306F46" w:rsidRDefault="007C7D12" w:rsidP="00231FB0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2</w:t>
      </w:r>
      <w:r w:rsidR="00556E5A">
        <w:rPr>
          <w:rFonts w:eastAsia="Calibri"/>
          <w:sz w:val="18"/>
          <w:szCs w:val="18"/>
        </w:rPr>
        <w:t xml:space="preserve">. </w:t>
      </w:r>
      <w:r>
        <w:rPr>
          <w:rFonts w:eastAsia="Calibri"/>
          <w:i/>
          <w:sz w:val="18"/>
          <w:szCs w:val="18"/>
        </w:rPr>
        <w:t>Андриянов</w:t>
      </w:r>
      <w:r w:rsidR="00556E5A">
        <w:rPr>
          <w:rFonts w:eastAsia="Calibri"/>
          <w:i/>
          <w:sz w:val="18"/>
          <w:szCs w:val="18"/>
        </w:rPr>
        <w:t>, А.И</w:t>
      </w:r>
      <w:r>
        <w:rPr>
          <w:rFonts w:eastAsia="Calibri"/>
          <w:i/>
          <w:sz w:val="18"/>
          <w:szCs w:val="18"/>
        </w:rPr>
        <w:t xml:space="preserve">. </w:t>
      </w:r>
      <w:r w:rsidRPr="007C7D12">
        <w:rPr>
          <w:rFonts w:eastAsia="Calibri"/>
          <w:sz w:val="18"/>
          <w:szCs w:val="18"/>
        </w:rPr>
        <w:t>Активный силовой фильтр последовательног</w:t>
      </w:r>
      <w:r w:rsidR="00A275CC">
        <w:rPr>
          <w:rFonts w:eastAsia="Calibri"/>
          <w:sz w:val="18"/>
          <w:szCs w:val="18"/>
        </w:rPr>
        <w:t>о типа с усовершенствованной си</w:t>
      </w:r>
      <w:r w:rsidRPr="007C7D12">
        <w:rPr>
          <w:rFonts w:eastAsia="Calibri"/>
          <w:sz w:val="18"/>
          <w:szCs w:val="18"/>
        </w:rPr>
        <w:t>стемой управления.</w:t>
      </w:r>
      <w:r w:rsidR="00556E5A">
        <w:rPr>
          <w:rFonts w:eastAsia="Calibri"/>
          <w:sz w:val="18"/>
          <w:szCs w:val="18"/>
        </w:rPr>
        <w:t xml:space="preserve"> / А.И. </w:t>
      </w:r>
      <w:r>
        <w:rPr>
          <w:rFonts w:eastAsia="Calibri"/>
          <w:sz w:val="18"/>
          <w:szCs w:val="18"/>
        </w:rPr>
        <w:t>Андриянов</w:t>
      </w:r>
      <w:r w:rsidR="00556E5A">
        <w:rPr>
          <w:rFonts w:eastAsia="Calibri"/>
          <w:sz w:val="18"/>
          <w:szCs w:val="18"/>
        </w:rPr>
        <w:t xml:space="preserve">, </w:t>
      </w:r>
      <w:r>
        <w:rPr>
          <w:rFonts w:eastAsia="Calibri"/>
          <w:sz w:val="18"/>
          <w:szCs w:val="18"/>
        </w:rPr>
        <w:t>А</w:t>
      </w:r>
      <w:r w:rsidR="00556E5A">
        <w:rPr>
          <w:rFonts w:eastAsia="Calibri"/>
          <w:sz w:val="18"/>
          <w:szCs w:val="18"/>
        </w:rPr>
        <w:t>.</w:t>
      </w:r>
      <w:r>
        <w:rPr>
          <w:rFonts w:eastAsia="Calibri"/>
          <w:sz w:val="18"/>
          <w:szCs w:val="18"/>
        </w:rPr>
        <w:t>А</w:t>
      </w:r>
      <w:r w:rsidR="00556E5A">
        <w:rPr>
          <w:rFonts w:eastAsia="Calibri"/>
          <w:sz w:val="18"/>
          <w:szCs w:val="18"/>
        </w:rPr>
        <w:t xml:space="preserve">. </w:t>
      </w:r>
      <w:proofErr w:type="spellStart"/>
      <w:r w:rsidR="00556E5A">
        <w:rPr>
          <w:rFonts w:eastAsia="Calibri"/>
          <w:sz w:val="18"/>
          <w:szCs w:val="18"/>
        </w:rPr>
        <w:t>А</w:t>
      </w:r>
      <w:r>
        <w:rPr>
          <w:rFonts w:eastAsia="Calibri"/>
          <w:sz w:val="18"/>
          <w:szCs w:val="18"/>
        </w:rPr>
        <w:t>анисимов</w:t>
      </w:r>
      <w:proofErr w:type="spellEnd"/>
      <w:r w:rsidR="00556E5A">
        <w:rPr>
          <w:rFonts w:eastAsia="Calibri"/>
          <w:sz w:val="18"/>
          <w:szCs w:val="18"/>
        </w:rPr>
        <w:t>.</w:t>
      </w:r>
      <w:r>
        <w:rPr>
          <w:rFonts w:eastAsia="Calibri"/>
          <w:sz w:val="18"/>
          <w:szCs w:val="18"/>
        </w:rPr>
        <w:t xml:space="preserve"> //</w:t>
      </w:r>
      <w:r w:rsidR="00556E5A"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>Вестник Брянского государственного технического университета. Брянский государ</w:t>
      </w:r>
      <w:r w:rsidRPr="007C7D12">
        <w:rPr>
          <w:rFonts w:eastAsia="Calibri"/>
          <w:sz w:val="18"/>
          <w:szCs w:val="18"/>
        </w:rPr>
        <w:t>ственный технический университет. – 2017. – Т. 2017. №. 6. – С. 39-46.</w:t>
      </w:r>
    </w:p>
    <w:p w:rsidR="00A275CC" w:rsidRPr="00A275CC" w:rsidRDefault="00A275CC" w:rsidP="00A275CC">
      <w:pPr>
        <w:spacing w:before="100" w:after="100"/>
        <w:ind w:firstLine="0"/>
        <w:jc w:val="right"/>
        <w:rPr>
          <w:rFonts w:eastAsia="Calibri"/>
          <w:i/>
          <w:color w:val="000000"/>
          <w:sz w:val="18"/>
          <w:szCs w:val="18"/>
        </w:rPr>
      </w:pPr>
      <w:r w:rsidRPr="00640D16">
        <w:rPr>
          <w:rFonts w:eastAsia="Calibri"/>
          <w:i/>
          <w:color w:val="000000"/>
          <w:sz w:val="18"/>
          <w:szCs w:val="18"/>
        </w:rPr>
        <w:t>Материал</w:t>
      </w:r>
      <w:r>
        <w:rPr>
          <w:rFonts w:eastAsia="Calibri"/>
          <w:i/>
          <w:color w:val="000000"/>
          <w:sz w:val="18"/>
          <w:szCs w:val="18"/>
        </w:rPr>
        <w:t xml:space="preserve"> поступил в редколлегию 05</w:t>
      </w:r>
      <w:r>
        <w:rPr>
          <w:rFonts w:eastAsia="Calibri"/>
          <w:i/>
          <w:color w:val="000000"/>
          <w:sz w:val="18"/>
          <w:szCs w:val="18"/>
        </w:rPr>
        <w:t>.10.</w:t>
      </w:r>
      <w:r w:rsidRPr="0033091F">
        <w:rPr>
          <w:rFonts w:eastAsia="Calibri"/>
          <w:i/>
          <w:color w:val="000000"/>
          <w:sz w:val="18"/>
          <w:szCs w:val="18"/>
        </w:rPr>
        <w:t>20</w:t>
      </w:r>
      <w:r w:rsidRPr="00640D16">
        <w:rPr>
          <w:rFonts w:eastAsia="Calibri"/>
          <w:i/>
          <w:color w:val="000000"/>
          <w:sz w:val="18"/>
          <w:szCs w:val="18"/>
        </w:rPr>
        <w:t>.</w:t>
      </w:r>
    </w:p>
    <w:sectPr w:rsidR="00A275CC" w:rsidRPr="00A275CC" w:rsidSect="007B5193">
      <w:pgSz w:w="8391" w:h="11907" w:code="11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B63"/>
    <w:multiLevelType w:val="hybridMultilevel"/>
    <w:tmpl w:val="50CC1FD4"/>
    <w:lvl w:ilvl="0" w:tplc="F9BE9668">
      <w:start w:val="1"/>
      <w:numFmt w:val="russianLower"/>
      <w:lvlText w:val="%1)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2741672"/>
    <w:multiLevelType w:val="hybridMultilevel"/>
    <w:tmpl w:val="FD881628"/>
    <w:lvl w:ilvl="0" w:tplc="F9BE9668">
      <w:start w:val="1"/>
      <w:numFmt w:val="russianLower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935544E"/>
    <w:multiLevelType w:val="hybridMultilevel"/>
    <w:tmpl w:val="62F25DB2"/>
    <w:lvl w:ilvl="0" w:tplc="172E9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B2A896">
      <w:start w:val="1"/>
      <w:numFmt w:val="lowerLetter"/>
      <w:lvlText w:val="%2."/>
      <w:lvlJc w:val="left"/>
      <w:pPr>
        <w:ind w:left="1789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45437F"/>
    <w:multiLevelType w:val="hybridMultilevel"/>
    <w:tmpl w:val="223EFDE4"/>
    <w:lvl w:ilvl="0" w:tplc="F9BE9668">
      <w:start w:val="1"/>
      <w:numFmt w:val="russianLower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17553"/>
    <w:multiLevelType w:val="hybridMultilevel"/>
    <w:tmpl w:val="A2563062"/>
    <w:lvl w:ilvl="0" w:tplc="F9BE9668">
      <w:start w:val="1"/>
      <w:numFmt w:val="russianLower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76AF6619"/>
    <w:multiLevelType w:val="hybridMultilevel"/>
    <w:tmpl w:val="3FA029A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7D976C11"/>
    <w:multiLevelType w:val="hybridMultilevel"/>
    <w:tmpl w:val="FD881628"/>
    <w:lvl w:ilvl="0" w:tplc="F9BE9668">
      <w:start w:val="1"/>
      <w:numFmt w:val="russianLower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49"/>
    <w:rsid w:val="00022774"/>
    <w:rsid w:val="000E12F2"/>
    <w:rsid w:val="000F7BB7"/>
    <w:rsid w:val="00175009"/>
    <w:rsid w:val="001776A4"/>
    <w:rsid w:val="00181FB8"/>
    <w:rsid w:val="00231FB0"/>
    <w:rsid w:val="00283074"/>
    <w:rsid w:val="002A1BC8"/>
    <w:rsid w:val="002E5FDA"/>
    <w:rsid w:val="002F40D4"/>
    <w:rsid w:val="00306F46"/>
    <w:rsid w:val="00313595"/>
    <w:rsid w:val="00357C29"/>
    <w:rsid w:val="00385933"/>
    <w:rsid w:val="0039443A"/>
    <w:rsid w:val="003E291F"/>
    <w:rsid w:val="004942AE"/>
    <w:rsid w:val="0051103D"/>
    <w:rsid w:val="005470FB"/>
    <w:rsid w:val="00556E5A"/>
    <w:rsid w:val="00570395"/>
    <w:rsid w:val="00590E34"/>
    <w:rsid w:val="00622E22"/>
    <w:rsid w:val="00702A5D"/>
    <w:rsid w:val="00741E91"/>
    <w:rsid w:val="007A0D44"/>
    <w:rsid w:val="007B5193"/>
    <w:rsid w:val="007C3ED8"/>
    <w:rsid w:val="007C7D12"/>
    <w:rsid w:val="008567F2"/>
    <w:rsid w:val="00862FBC"/>
    <w:rsid w:val="008E3244"/>
    <w:rsid w:val="008F1FB3"/>
    <w:rsid w:val="00A275CC"/>
    <w:rsid w:val="00A55C02"/>
    <w:rsid w:val="00A93C60"/>
    <w:rsid w:val="00AB74C5"/>
    <w:rsid w:val="00B26E1E"/>
    <w:rsid w:val="00B325F8"/>
    <w:rsid w:val="00B40949"/>
    <w:rsid w:val="00B65829"/>
    <w:rsid w:val="00C10BED"/>
    <w:rsid w:val="00C26F45"/>
    <w:rsid w:val="00C86FF3"/>
    <w:rsid w:val="00CC32CE"/>
    <w:rsid w:val="00D56374"/>
    <w:rsid w:val="00D836B2"/>
    <w:rsid w:val="00D93D49"/>
    <w:rsid w:val="00D955FE"/>
    <w:rsid w:val="00F20F26"/>
    <w:rsid w:val="00F5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C3D8"/>
  <w15:docId w15:val="{2BAECB06-C7B7-4E9B-A627-61E42E59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074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иАТМ"/>
    <w:basedOn w:val="a"/>
    <w:link w:val="a4"/>
    <w:qFormat/>
    <w:rsid w:val="00D93D49"/>
    <w:pPr>
      <w:ind w:firstLine="397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470FB"/>
    <w:rPr>
      <w:rFonts w:ascii="Tahoma" w:hAnsi="Tahoma" w:cs="Tahoma"/>
      <w:sz w:val="16"/>
      <w:szCs w:val="16"/>
    </w:rPr>
  </w:style>
  <w:style w:type="character" w:customStyle="1" w:styleId="a4">
    <w:name w:val="НииАТМ Знак"/>
    <w:basedOn w:val="a0"/>
    <w:link w:val="a3"/>
    <w:rsid w:val="00D93D49"/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5470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1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2020-10-01T19:31:00Z</cp:lastPrinted>
  <dcterms:created xsi:type="dcterms:W3CDTF">2020-10-04T17:16:00Z</dcterms:created>
  <dcterms:modified xsi:type="dcterms:W3CDTF">2020-10-05T11:14:00Z</dcterms:modified>
</cp:coreProperties>
</file>