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55" w:rsidRPr="00BE25CE" w:rsidRDefault="000C0A55" w:rsidP="00296E63">
      <w:pPr>
        <w:jc w:val="both"/>
        <w:rPr>
          <w:iCs/>
        </w:rPr>
      </w:pPr>
      <w:r w:rsidRPr="00BE25CE">
        <w:rPr>
          <w:iCs/>
        </w:rPr>
        <w:t>УДК</w:t>
      </w:r>
      <w:bookmarkStart w:id="0" w:name="_GoBack"/>
      <w:bookmarkEnd w:id="0"/>
      <w:r w:rsidRPr="00BE25CE">
        <w:rPr>
          <w:iCs/>
        </w:rPr>
        <w:t xml:space="preserve"> 621.3.072</w:t>
      </w:r>
    </w:p>
    <w:p w:rsidR="000C0A55" w:rsidRPr="00296E63" w:rsidRDefault="000C0A55" w:rsidP="00BE25CE">
      <w:pPr>
        <w:ind w:firstLine="397"/>
        <w:jc w:val="both"/>
        <w:rPr>
          <w:iCs/>
        </w:rPr>
      </w:pPr>
    </w:p>
    <w:p w:rsidR="00FB3D6D" w:rsidRPr="00BE25CE" w:rsidRDefault="00FB3D6D" w:rsidP="00BE25CE">
      <w:pPr>
        <w:ind w:firstLine="397"/>
        <w:jc w:val="center"/>
        <w:rPr>
          <w:iCs/>
        </w:rPr>
      </w:pPr>
    </w:p>
    <w:p w:rsidR="001B0A43" w:rsidRPr="00BE25CE" w:rsidRDefault="001B0A43" w:rsidP="00BE25CE">
      <w:pPr>
        <w:ind w:firstLine="397"/>
        <w:jc w:val="center"/>
        <w:rPr>
          <w:b/>
          <w:bCs w:val="0"/>
        </w:rPr>
      </w:pPr>
      <w:r w:rsidRPr="00BE25CE">
        <w:t xml:space="preserve">Александр Иванович </w:t>
      </w:r>
      <w:proofErr w:type="spellStart"/>
      <w:r w:rsidRPr="00BE25CE">
        <w:t>Сурайкин</w:t>
      </w:r>
      <w:proofErr w:type="spellEnd"/>
    </w:p>
    <w:p w:rsidR="001B0A43" w:rsidRPr="00BE25CE" w:rsidRDefault="001B0A43" w:rsidP="00F4267A">
      <w:pPr>
        <w:spacing w:after="120"/>
        <w:ind w:firstLine="397"/>
        <w:jc w:val="center"/>
      </w:pPr>
      <w:r w:rsidRPr="00BE25CE">
        <w:rPr>
          <w:b/>
          <w:bCs w:val="0"/>
        </w:rPr>
        <w:t>(</w:t>
      </w:r>
      <w:r w:rsidRPr="00BE25CE">
        <w:t xml:space="preserve">ФГБОУ ВО «НИ МГУ им. Н. П. Огарёва», кафедра электроники и </w:t>
      </w:r>
      <w:proofErr w:type="spellStart"/>
      <w:r w:rsidRPr="00BE25CE">
        <w:t>нан</w:t>
      </w:r>
      <w:r w:rsidRPr="00BE25CE">
        <w:t>о</w:t>
      </w:r>
      <w:r w:rsidRPr="00BE25CE">
        <w:t>электроники</w:t>
      </w:r>
      <w:proofErr w:type="spellEnd"/>
      <w:r w:rsidRPr="00BE25CE">
        <w:t>,</w:t>
      </w:r>
      <w:r w:rsidR="00F4267A">
        <w:t xml:space="preserve"> </w:t>
      </w:r>
      <w:r w:rsidRPr="00BE25CE">
        <w:t xml:space="preserve">доцент, кандидат технических наук, (Россия, г. Саранск), </w:t>
      </w:r>
      <w:r w:rsidRPr="00BE25CE">
        <w:rPr>
          <w:lang w:val="en-US"/>
        </w:rPr>
        <w:t>E</w:t>
      </w:r>
      <w:r w:rsidRPr="00BE25CE">
        <w:t>-</w:t>
      </w:r>
      <w:r w:rsidRPr="00BE25CE">
        <w:rPr>
          <w:lang w:val="en-US"/>
        </w:rPr>
        <w:t>mail</w:t>
      </w:r>
      <w:r w:rsidRPr="00BE25CE">
        <w:t xml:space="preserve">: </w:t>
      </w:r>
      <w:hyperlink r:id="rId9" w:history="1">
        <w:r w:rsidRPr="00BE25CE">
          <w:rPr>
            <w:rStyle w:val="a8"/>
            <w:lang w:val="en-US"/>
          </w:rPr>
          <w:t>suraykin</w:t>
        </w:r>
        <w:r w:rsidRPr="00BE25CE">
          <w:rPr>
            <w:rStyle w:val="a8"/>
          </w:rPr>
          <w:t>@</w:t>
        </w:r>
        <w:r w:rsidRPr="00BE25CE">
          <w:rPr>
            <w:rStyle w:val="a8"/>
            <w:lang w:val="en-US"/>
          </w:rPr>
          <w:t>mail</w:t>
        </w:r>
        <w:r w:rsidRPr="00BE25CE">
          <w:rPr>
            <w:rStyle w:val="a8"/>
          </w:rPr>
          <w:t>.</w:t>
        </w:r>
        <w:proofErr w:type="spellStart"/>
        <w:r w:rsidRPr="00BE25CE">
          <w:rPr>
            <w:rStyle w:val="a8"/>
            <w:lang w:val="en-US"/>
          </w:rPr>
          <w:t>ru</w:t>
        </w:r>
        <w:proofErr w:type="spellEnd"/>
      </w:hyperlink>
      <w:r w:rsidRPr="00BE25CE">
        <w:t>).</w:t>
      </w:r>
    </w:p>
    <w:p w:rsidR="001B0A43" w:rsidRPr="00F4267A" w:rsidRDefault="001B0A43" w:rsidP="00BE25CE">
      <w:pPr>
        <w:ind w:firstLine="397"/>
        <w:jc w:val="center"/>
        <w:rPr>
          <w:sz w:val="18"/>
          <w:lang w:val="en-US"/>
        </w:rPr>
      </w:pPr>
      <w:r w:rsidRPr="00F4267A">
        <w:rPr>
          <w:sz w:val="18"/>
          <w:lang w:val="en-US"/>
        </w:rPr>
        <w:t xml:space="preserve">Alexander </w:t>
      </w:r>
      <w:proofErr w:type="gramStart"/>
      <w:r w:rsidRPr="00F4267A">
        <w:rPr>
          <w:sz w:val="18"/>
          <w:lang w:val="en-US"/>
        </w:rPr>
        <w:t>Iv</w:t>
      </w:r>
      <w:proofErr w:type="gramEnd"/>
      <w:r w:rsidRPr="00F4267A">
        <w:rPr>
          <w:sz w:val="18"/>
          <w:lang w:val="en-US"/>
        </w:rPr>
        <w:t xml:space="preserve">. </w:t>
      </w:r>
      <w:proofErr w:type="spellStart"/>
      <w:r w:rsidRPr="00F4267A">
        <w:rPr>
          <w:sz w:val="18"/>
          <w:lang w:val="en-US"/>
        </w:rPr>
        <w:t>Suraykin</w:t>
      </w:r>
      <w:proofErr w:type="spellEnd"/>
    </w:p>
    <w:p w:rsidR="001B0A43" w:rsidRPr="00F4267A" w:rsidRDefault="001B0A43" w:rsidP="00F4267A">
      <w:pPr>
        <w:spacing w:after="120"/>
        <w:ind w:firstLine="397"/>
        <w:jc w:val="center"/>
        <w:rPr>
          <w:sz w:val="18"/>
          <w:lang w:val="en-US"/>
        </w:rPr>
      </w:pPr>
      <w:proofErr w:type="gramStart"/>
      <w:r w:rsidRPr="00F4267A">
        <w:rPr>
          <w:sz w:val="18"/>
          <w:lang w:val="en-US"/>
        </w:rPr>
        <w:t xml:space="preserve">(National Research </w:t>
      </w:r>
      <w:proofErr w:type="spellStart"/>
      <w:r w:rsidRPr="00F4267A">
        <w:rPr>
          <w:sz w:val="18"/>
          <w:lang w:val="en-US"/>
        </w:rPr>
        <w:t>Mordovia</w:t>
      </w:r>
      <w:proofErr w:type="spellEnd"/>
      <w:r w:rsidRPr="00F4267A">
        <w:rPr>
          <w:sz w:val="18"/>
          <w:lang w:val="en-US"/>
        </w:rPr>
        <w:t xml:space="preserve"> State University, division of electronic and </w:t>
      </w:r>
      <w:proofErr w:type="spellStart"/>
      <w:r w:rsidRPr="00F4267A">
        <w:rPr>
          <w:sz w:val="18"/>
          <w:lang w:val="en-US"/>
        </w:rPr>
        <w:t>nanoele</w:t>
      </w:r>
      <w:r w:rsidRPr="00F4267A">
        <w:rPr>
          <w:sz w:val="18"/>
          <w:lang w:val="en-US"/>
        </w:rPr>
        <w:t>c</w:t>
      </w:r>
      <w:r w:rsidRPr="00F4267A">
        <w:rPr>
          <w:sz w:val="18"/>
          <w:lang w:val="en-US"/>
        </w:rPr>
        <w:t>tronic</w:t>
      </w:r>
      <w:proofErr w:type="spellEnd"/>
      <w:r w:rsidRPr="00F4267A">
        <w:rPr>
          <w:sz w:val="18"/>
          <w:lang w:val="en-US"/>
        </w:rPr>
        <w:t xml:space="preserve">, assistant professor, PhD, (Russia, Saransk City), E-mail: </w:t>
      </w:r>
      <w:hyperlink r:id="rId10" w:history="1">
        <w:r w:rsidRPr="00F4267A">
          <w:rPr>
            <w:rStyle w:val="a8"/>
            <w:sz w:val="18"/>
            <w:lang w:val="en-US"/>
          </w:rPr>
          <w:t>suraykin@mail.ru</w:t>
        </w:r>
      </w:hyperlink>
      <w:r w:rsidRPr="00F4267A">
        <w:rPr>
          <w:sz w:val="18"/>
          <w:lang w:val="en-US"/>
        </w:rPr>
        <w:t>).</w:t>
      </w:r>
      <w:proofErr w:type="gramEnd"/>
    </w:p>
    <w:p w:rsidR="001B0A43" w:rsidRPr="00BE25CE" w:rsidRDefault="001B0A43" w:rsidP="00BE25CE">
      <w:pPr>
        <w:ind w:firstLine="397"/>
        <w:jc w:val="center"/>
        <w:rPr>
          <w:b/>
        </w:rPr>
      </w:pPr>
      <w:r w:rsidRPr="00BE25CE">
        <w:rPr>
          <w:bCs w:val="0"/>
        </w:rPr>
        <w:t>Максим Сергеевич Лабутин</w:t>
      </w:r>
    </w:p>
    <w:p w:rsidR="001B0A43" w:rsidRPr="00F4267A" w:rsidRDefault="001B0A43" w:rsidP="00F4267A">
      <w:pPr>
        <w:spacing w:after="120"/>
        <w:ind w:firstLine="397"/>
        <w:jc w:val="center"/>
      </w:pPr>
      <w:r w:rsidRPr="00BE25CE">
        <w:t xml:space="preserve">(ФГБОУ ВО «НИ МГУ им. Н. П. Огарёва», кафедра электроники и </w:t>
      </w:r>
      <w:proofErr w:type="spellStart"/>
      <w:r w:rsidRPr="00BE25CE">
        <w:t>нан</w:t>
      </w:r>
      <w:r w:rsidRPr="00BE25CE">
        <w:t>о</w:t>
      </w:r>
      <w:r w:rsidRPr="00BE25CE">
        <w:t>электроники</w:t>
      </w:r>
      <w:proofErr w:type="spellEnd"/>
      <w:r w:rsidRPr="00BE25CE">
        <w:t xml:space="preserve">, магистрант первого года обучения направления подготовки «Электроника и </w:t>
      </w:r>
      <w:proofErr w:type="spellStart"/>
      <w:r w:rsidRPr="00BE25CE">
        <w:t>наноэлектроника</w:t>
      </w:r>
      <w:proofErr w:type="spellEnd"/>
      <w:r w:rsidRPr="00BE25CE">
        <w:t>», (Россия, г. Саранск),</w:t>
      </w:r>
      <w:r w:rsidR="00F4267A">
        <w:t xml:space="preserve"> </w:t>
      </w:r>
      <w:r w:rsidRPr="00BE25CE">
        <w:rPr>
          <w:lang w:val="de-DE"/>
        </w:rPr>
        <w:t>E</w:t>
      </w:r>
      <w:r w:rsidRPr="00F4267A">
        <w:t>-</w:t>
      </w:r>
      <w:proofErr w:type="spellStart"/>
      <w:r w:rsidRPr="00BE25CE">
        <w:rPr>
          <w:lang w:val="de-DE"/>
        </w:rPr>
        <w:t>mail</w:t>
      </w:r>
      <w:proofErr w:type="spellEnd"/>
      <w:r w:rsidRPr="00F4267A">
        <w:t xml:space="preserve">: </w:t>
      </w:r>
      <w:hyperlink r:id="rId11" w:history="1">
        <w:r w:rsidRPr="00BE25CE">
          <w:rPr>
            <w:rStyle w:val="a8"/>
            <w:lang w:val="de-DE"/>
          </w:rPr>
          <w:t>labutin</w:t>
        </w:r>
        <w:r w:rsidRPr="00F4267A">
          <w:rPr>
            <w:rStyle w:val="a8"/>
          </w:rPr>
          <w:t>99-</w:t>
        </w:r>
        <w:r w:rsidRPr="00BE25CE">
          <w:rPr>
            <w:rStyle w:val="a8"/>
            <w:lang w:val="de-DE"/>
          </w:rPr>
          <w:t>m</w:t>
        </w:r>
        <w:r w:rsidRPr="00F4267A">
          <w:rPr>
            <w:rStyle w:val="a8"/>
          </w:rPr>
          <w:t>@</w:t>
        </w:r>
        <w:r w:rsidRPr="00BE25CE">
          <w:rPr>
            <w:rStyle w:val="a8"/>
            <w:lang w:val="de-DE"/>
          </w:rPr>
          <w:t>mail</w:t>
        </w:r>
        <w:r w:rsidRPr="00F4267A">
          <w:rPr>
            <w:rStyle w:val="a8"/>
          </w:rPr>
          <w:t>.</w:t>
        </w:r>
        <w:proofErr w:type="spellStart"/>
        <w:r w:rsidRPr="00BE25CE">
          <w:rPr>
            <w:rStyle w:val="a8"/>
            <w:lang w:val="de-DE"/>
          </w:rPr>
          <w:t>ru</w:t>
        </w:r>
        <w:proofErr w:type="spellEnd"/>
      </w:hyperlink>
      <w:r w:rsidRPr="00F4267A">
        <w:rPr>
          <w:u w:val="single"/>
        </w:rPr>
        <w:t>)</w:t>
      </w:r>
      <w:r w:rsidRPr="00F4267A">
        <w:t>.</w:t>
      </w:r>
    </w:p>
    <w:p w:rsidR="001B0A43" w:rsidRPr="00F4267A" w:rsidRDefault="001B0A43" w:rsidP="00BE25CE">
      <w:pPr>
        <w:ind w:firstLine="397"/>
        <w:jc w:val="center"/>
        <w:rPr>
          <w:sz w:val="18"/>
          <w:lang w:val="de-DE"/>
        </w:rPr>
      </w:pPr>
      <w:r w:rsidRPr="00F4267A">
        <w:rPr>
          <w:sz w:val="18"/>
          <w:lang w:val="de-DE"/>
        </w:rPr>
        <w:t xml:space="preserve">Maxim S. </w:t>
      </w:r>
      <w:proofErr w:type="spellStart"/>
      <w:r w:rsidRPr="00F4267A">
        <w:rPr>
          <w:sz w:val="18"/>
          <w:lang w:val="de-DE"/>
        </w:rPr>
        <w:t>Labutin</w:t>
      </w:r>
      <w:proofErr w:type="spellEnd"/>
    </w:p>
    <w:p w:rsidR="001B0A43" w:rsidRPr="00F4267A" w:rsidRDefault="001B0A43" w:rsidP="00F4267A">
      <w:pPr>
        <w:spacing w:after="120"/>
        <w:ind w:firstLine="397"/>
        <w:jc w:val="center"/>
        <w:rPr>
          <w:sz w:val="18"/>
          <w:lang w:val="en-US"/>
        </w:rPr>
      </w:pPr>
      <w:r w:rsidRPr="00F4267A">
        <w:rPr>
          <w:sz w:val="18"/>
          <w:lang w:val="en-US"/>
        </w:rPr>
        <w:t xml:space="preserve">(National Research </w:t>
      </w:r>
      <w:proofErr w:type="spellStart"/>
      <w:r w:rsidRPr="00F4267A">
        <w:rPr>
          <w:sz w:val="18"/>
          <w:lang w:val="en-US"/>
        </w:rPr>
        <w:t>Mordovia</w:t>
      </w:r>
      <w:proofErr w:type="spellEnd"/>
      <w:r w:rsidRPr="00F4267A">
        <w:rPr>
          <w:sz w:val="18"/>
          <w:lang w:val="en-US"/>
        </w:rPr>
        <w:t xml:space="preserve"> State University, division of electronic and </w:t>
      </w:r>
      <w:proofErr w:type="spellStart"/>
      <w:r w:rsidRPr="00F4267A">
        <w:rPr>
          <w:sz w:val="18"/>
          <w:lang w:val="en-US"/>
        </w:rPr>
        <w:t>nanoele</w:t>
      </w:r>
      <w:r w:rsidRPr="00F4267A">
        <w:rPr>
          <w:sz w:val="18"/>
          <w:lang w:val="en-US"/>
        </w:rPr>
        <w:t>c</w:t>
      </w:r>
      <w:r w:rsidRPr="00F4267A">
        <w:rPr>
          <w:sz w:val="18"/>
          <w:lang w:val="en-US"/>
        </w:rPr>
        <w:t>tronic</w:t>
      </w:r>
      <w:proofErr w:type="spellEnd"/>
      <w:r w:rsidRPr="00F4267A">
        <w:rPr>
          <w:sz w:val="18"/>
          <w:lang w:val="en-US"/>
        </w:rPr>
        <w:t xml:space="preserve">, undergraduate of first year studies «Electronic and </w:t>
      </w:r>
      <w:proofErr w:type="spellStart"/>
      <w:r w:rsidRPr="00F4267A">
        <w:rPr>
          <w:sz w:val="18"/>
          <w:lang w:val="en-US"/>
        </w:rPr>
        <w:t>nanoelectronic</w:t>
      </w:r>
      <w:proofErr w:type="spellEnd"/>
      <w:r w:rsidRPr="00F4267A">
        <w:rPr>
          <w:sz w:val="18"/>
          <w:lang w:val="en-US"/>
        </w:rPr>
        <w:t>» direction of trai</w:t>
      </w:r>
      <w:r w:rsidRPr="00F4267A">
        <w:rPr>
          <w:sz w:val="18"/>
          <w:lang w:val="en-US"/>
        </w:rPr>
        <w:t>n</w:t>
      </w:r>
      <w:r w:rsidRPr="00F4267A">
        <w:rPr>
          <w:sz w:val="18"/>
          <w:lang w:val="en-US"/>
        </w:rPr>
        <w:t>ing, (Russia, Saransk City),</w:t>
      </w:r>
      <w:r w:rsidR="00F4267A" w:rsidRPr="00F4267A">
        <w:rPr>
          <w:sz w:val="18"/>
          <w:lang w:val="en-US"/>
        </w:rPr>
        <w:t xml:space="preserve"> </w:t>
      </w:r>
      <w:proofErr w:type="gramStart"/>
      <w:r w:rsidRPr="00F4267A">
        <w:rPr>
          <w:sz w:val="18"/>
          <w:lang w:val="en-US"/>
        </w:rPr>
        <w:t>E-mail:</w:t>
      </w:r>
      <w:proofErr w:type="gramEnd"/>
      <w:r w:rsidRPr="00F4267A">
        <w:rPr>
          <w:sz w:val="18"/>
          <w:lang w:val="en-US"/>
        </w:rPr>
        <w:t xml:space="preserve"> </w:t>
      </w:r>
      <w:hyperlink r:id="rId12" w:history="1">
        <w:r w:rsidRPr="00F4267A">
          <w:rPr>
            <w:rStyle w:val="a8"/>
            <w:sz w:val="18"/>
            <w:lang w:val="en-US"/>
          </w:rPr>
          <w:t>labutin99-m@mail.ru</w:t>
        </w:r>
      </w:hyperlink>
      <w:r w:rsidRPr="00F4267A">
        <w:rPr>
          <w:sz w:val="18"/>
          <w:u w:val="single"/>
          <w:lang w:val="en-US"/>
        </w:rPr>
        <w:t>).</w:t>
      </w:r>
    </w:p>
    <w:p w:rsidR="001B0A43" w:rsidRPr="00BE25CE" w:rsidRDefault="001B0A43" w:rsidP="00BE25CE">
      <w:pPr>
        <w:ind w:firstLine="397"/>
        <w:jc w:val="center"/>
      </w:pPr>
      <w:r w:rsidRPr="00BE25CE">
        <w:rPr>
          <w:bCs w:val="0"/>
        </w:rPr>
        <w:t>Андрей Дмитриевич Кудряшов</w:t>
      </w:r>
    </w:p>
    <w:p w:rsidR="001B0A43" w:rsidRPr="00BE25CE" w:rsidRDefault="001B0A43" w:rsidP="00F4267A">
      <w:pPr>
        <w:spacing w:after="120"/>
        <w:ind w:firstLine="397"/>
        <w:jc w:val="center"/>
      </w:pPr>
      <w:r w:rsidRPr="00BE25CE">
        <w:t xml:space="preserve">(ФГБОУ ВО «НИ МГУ им. Н. П. Огарёва», кафедра электроники и </w:t>
      </w:r>
      <w:proofErr w:type="spellStart"/>
      <w:r w:rsidRPr="00BE25CE">
        <w:t>нан</w:t>
      </w:r>
      <w:r w:rsidRPr="00BE25CE">
        <w:t>о</w:t>
      </w:r>
      <w:r w:rsidRPr="00BE25CE">
        <w:t>электроники</w:t>
      </w:r>
      <w:proofErr w:type="spellEnd"/>
      <w:r w:rsidRPr="00BE25CE">
        <w:t xml:space="preserve">, магистрант первого года обучения направления подготовки «Электроника и </w:t>
      </w:r>
      <w:proofErr w:type="spellStart"/>
      <w:r w:rsidRPr="00BE25CE">
        <w:t>наноэлектроника</w:t>
      </w:r>
      <w:proofErr w:type="spellEnd"/>
      <w:r w:rsidRPr="00BE25CE">
        <w:t xml:space="preserve">», (Россия, г. Саранск), </w:t>
      </w:r>
      <w:bookmarkStart w:id="1" w:name="_Hlk83887406"/>
      <w:r w:rsidRPr="00BE25CE">
        <w:rPr>
          <w:lang w:val="en-US"/>
        </w:rPr>
        <w:t>E</w:t>
      </w:r>
      <w:r w:rsidRPr="00BE25CE">
        <w:t>-</w:t>
      </w:r>
      <w:r w:rsidRPr="00BE25CE">
        <w:rPr>
          <w:lang w:val="en-US"/>
        </w:rPr>
        <w:t>mail</w:t>
      </w:r>
      <w:r w:rsidRPr="00BE25CE">
        <w:t xml:space="preserve">: </w:t>
      </w:r>
      <w:hyperlink r:id="rId13" w:history="1">
        <w:r w:rsidRPr="00BE25CE">
          <w:rPr>
            <w:rStyle w:val="a8"/>
            <w:lang w:val="en-US"/>
          </w:rPr>
          <w:t>and</w:t>
        </w:r>
        <w:r w:rsidRPr="00BE25CE">
          <w:rPr>
            <w:rStyle w:val="a8"/>
          </w:rPr>
          <w:t>_</w:t>
        </w:r>
        <w:r w:rsidRPr="00BE25CE">
          <w:rPr>
            <w:rStyle w:val="a8"/>
            <w:lang w:val="en-US"/>
          </w:rPr>
          <w:t>kud</w:t>
        </w:r>
        <w:r w:rsidRPr="00BE25CE">
          <w:rPr>
            <w:rStyle w:val="a8"/>
          </w:rPr>
          <w:t>@</w:t>
        </w:r>
        <w:r w:rsidRPr="00BE25CE">
          <w:rPr>
            <w:rStyle w:val="a8"/>
            <w:lang w:val="en-US"/>
          </w:rPr>
          <w:t>mail</w:t>
        </w:r>
        <w:r w:rsidRPr="00BE25CE">
          <w:rPr>
            <w:rStyle w:val="a8"/>
          </w:rPr>
          <w:t>.</w:t>
        </w:r>
        <w:proofErr w:type="spellStart"/>
        <w:r w:rsidRPr="00BE25CE">
          <w:rPr>
            <w:rStyle w:val="a8"/>
            <w:lang w:val="en-US"/>
          </w:rPr>
          <w:t>ru</w:t>
        </w:r>
        <w:proofErr w:type="spellEnd"/>
      </w:hyperlink>
      <w:bookmarkEnd w:id="1"/>
      <w:r w:rsidRPr="00BE25CE">
        <w:rPr>
          <w:u w:val="single"/>
        </w:rPr>
        <w:t>)</w:t>
      </w:r>
      <w:r w:rsidRPr="00BE25CE">
        <w:t>.</w:t>
      </w:r>
    </w:p>
    <w:p w:rsidR="001B0A43" w:rsidRPr="00F4267A" w:rsidRDefault="00203FC8" w:rsidP="00BE25CE">
      <w:pPr>
        <w:ind w:firstLine="397"/>
        <w:jc w:val="center"/>
        <w:rPr>
          <w:sz w:val="18"/>
          <w:lang w:val="en-US"/>
        </w:rPr>
      </w:pPr>
      <w:proofErr w:type="spellStart"/>
      <w:r>
        <w:rPr>
          <w:sz w:val="18"/>
          <w:lang w:val="en-US"/>
        </w:rPr>
        <w:t>Andrey</w:t>
      </w:r>
      <w:proofErr w:type="spellEnd"/>
      <w:r w:rsidR="001B0A43" w:rsidRPr="00F4267A">
        <w:rPr>
          <w:sz w:val="18"/>
          <w:lang w:val="en-US"/>
        </w:rPr>
        <w:t xml:space="preserve"> Dm. </w:t>
      </w:r>
      <w:proofErr w:type="spellStart"/>
      <w:r w:rsidR="001B0A43" w:rsidRPr="00F4267A">
        <w:rPr>
          <w:sz w:val="18"/>
          <w:lang w:val="en-US"/>
        </w:rPr>
        <w:t>Kudryashov</w:t>
      </w:r>
      <w:proofErr w:type="spellEnd"/>
    </w:p>
    <w:p w:rsidR="001B0A43" w:rsidRPr="00F4267A" w:rsidRDefault="001B0A43" w:rsidP="00BE25CE">
      <w:pPr>
        <w:ind w:firstLine="397"/>
        <w:jc w:val="center"/>
        <w:rPr>
          <w:sz w:val="18"/>
          <w:lang w:val="en-US"/>
        </w:rPr>
      </w:pPr>
      <w:r w:rsidRPr="00F4267A">
        <w:rPr>
          <w:sz w:val="18"/>
          <w:lang w:val="en-US"/>
        </w:rPr>
        <w:t xml:space="preserve">(National Research </w:t>
      </w:r>
      <w:proofErr w:type="spellStart"/>
      <w:r w:rsidRPr="00F4267A">
        <w:rPr>
          <w:sz w:val="18"/>
          <w:lang w:val="en-US"/>
        </w:rPr>
        <w:t>Mordovia</w:t>
      </w:r>
      <w:proofErr w:type="spellEnd"/>
      <w:r w:rsidRPr="00F4267A">
        <w:rPr>
          <w:sz w:val="18"/>
          <w:lang w:val="en-US"/>
        </w:rPr>
        <w:t xml:space="preserve"> State University, division of electronic and </w:t>
      </w:r>
      <w:proofErr w:type="spellStart"/>
      <w:r w:rsidRPr="00F4267A">
        <w:rPr>
          <w:sz w:val="18"/>
          <w:lang w:val="en-US"/>
        </w:rPr>
        <w:t>nanoele</w:t>
      </w:r>
      <w:r w:rsidRPr="00F4267A">
        <w:rPr>
          <w:sz w:val="18"/>
          <w:lang w:val="en-US"/>
        </w:rPr>
        <w:t>c</w:t>
      </w:r>
      <w:r w:rsidRPr="00F4267A">
        <w:rPr>
          <w:sz w:val="18"/>
          <w:lang w:val="en-US"/>
        </w:rPr>
        <w:t>tronic</w:t>
      </w:r>
      <w:proofErr w:type="spellEnd"/>
      <w:r w:rsidRPr="00F4267A">
        <w:rPr>
          <w:sz w:val="18"/>
          <w:lang w:val="en-US"/>
        </w:rPr>
        <w:t xml:space="preserve">, undergraduate of first year studies «Electronic and </w:t>
      </w:r>
      <w:proofErr w:type="spellStart"/>
      <w:r w:rsidRPr="00F4267A">
        <w:rPr>
          <w:sz w:val="18"/>
          <w:lang w:val="en-US"/>
        </w:rPr>
        <w:t>nanoelectronic</w:t>
      </w:r>
      <w:proofErr w:type="spellEnd"/>
      <w:r w:rsidRPr="00F4267A">
        <w:rPr>
          <w:sz w:val="18"/>
          <w:lang w:val="en-US"/>
        </w:rPr>
        <w:t>» direction of trai</w:t>
      </w:r>
      <w:r w:rsidRPr="00F4267A">
        <w:rPr>
          <w:sz w:val="18"/>
          <w:lang w:val="en-US"/>
        </w:rPr>
        <w:t>n</w:t>
      </w:r>
      <w:r w:rsidRPr="00F4267A">
        <w:rPr>
          <w:sz w:val="18"/>
          <w:lang w:val="en-US"/>
        </w:rPr>
        <w:t>ing, (Russia, Saransk City),</w:t>
      </w:r>
    </w:p>
    <w:p w:rsidR="001B0A43" w:rsidRPr="00F4267A" w:rsidRDefault="001B0A43" w:rsidP="00F4267A">
      <w:pPr>
        <w:spacing w:after="120"/>
        <w:ind w:firstLine="397"/>
        <w:jc w:val="center"/>
        <w:rPr>
          <w:sz w:val="18"/>
          <w:lang w:val="en-US"/>
        </w:rPr>
      </w:pPr>
      <w:proofErr w:type="gramStart"/>
      <w:r w:rsidRPr="00F4267A">
        <w:rPr>
          <w:sz w:val="18"/>
          <w:lang w:val="en-US"/>
        </w:rPr>
        <w:t xml:space="preserve">E-mail: </w:t>
      </w:r>
      <w:hyperlink r:id="rId14" w:history="1">
        <w:r w:rsidRPr="00F4267A">
          <w:rPr>
            <w:rStyle w:val="a8"/>
            <w:sz w:val="18"/>
            <w:lang w:val="en-US"/>
          </w:rPr>
          <w:t>and_kud@mail.ru</w:t>
        </w:r>
      </w:hyperlink>
      <w:r w:rsidRPr="00F4267A">
        <w:rPr>
          <w:sz w:val="18"/>
          <w:u w:val="single"/>
          <w:lang w:val="en-US"/>
        </w:rPr>
        <w:t>).</w:t>
      </w:r>
      <w:proofErr w:type="gramEnd"/>
    </w:p>
    <w:p w:rsidR="001B0A43" w:rsidRPr="00BE25CE" w:rsidRDefault="001B0A43" w:rsidP="00BE25CE">
      <w:pPr>
        <w:ind w:firstLine="397"/>
        <w:jc w:val="center"/>
        <w:rPr>
          <w:bCs w:val="0"/>
        </w:rPr>
      </w:pPr>
      <w:r w:rsidRPr="00BE25CE">
        <w:rPr>
          <w:bCs w:val="0"/>
        </w:rPr>
        <w:t xml:space="preserve">Алексей Александрович </w:t>
      </w:r>
      <w:proofErr w:type="spellStart"/>
      <w:r w:rsidRPr="00BE25CE">
        <w:rPr>
          <w:bCs w:val="0"/>
        </w:rPr>
        <w:t>Сурайкин</w:t>
      </w:r>
      <w:proofErr w:type="spellEnd"/>
    </w:p>
    <w:p w:rsidR="001B0A43" w:rsidRPr="00BE25CE" w:rsidRDefault="001B0A43" w:rsidP="00F4267A">
      <w:pPr>
        <w:spacing w:after="120"/>
        <w:ind w:firstLine="397"/>
        <w:jc w:val="center"/>
        <w:rPr>
          <w:lang w:val="de-DE"/>
        </w:rPr>
      </w:pPr>
      <w:r w:rsidRPr="00BE25CE">
        <w:t xml:space="preserve">(ФГБОУ ВО «НИ МГУ им. Н. П. Огарёва», кафедра электроники и </w:t>
      </w:r>
      <w:proofErr w:type="spellStart"/>
      <w:r w:rsidRPr="00BE25CE">
        <w:t>нан</w:t>
      </w:r>
      <w:r w:rsidRPr="00BE25CE">
        <w:t>о</w:t>
      </w:r>
      <w:r w:rsidRPr="00BE25CE">
        <w:t>электроники</w:t>
      </w:r>
      <w:proofErr w:type="spellEnd"/>
      <w:r w:rsidRPr="00BE25CE">
        <w:t xml:space="preserve">, магистрант первого года обучения направления подготовки «Электроника и </w:t>
      </w:r>
      <w:proofErr w:type="spellStart"/>
      <w:r w:rsidRPr="00BE25CE">
        <w:t>наноэлектроника</w:t>
      </w:r>
      <w:proofErr w:type="spellEnd"/>
      <w:r w:rsidRPr="00BE25CE">
        <w:t xml:space="preserve">», (Россия, г. Саранск), </w:t>
      </w:r>
      <w:proofErr w:type="spellStart"/>
      <w:r w:rsidRPr="00BE25CE">
        <w:rPr>
          <w:lang w:val="de-DE"/>
        </w:rPr>
        <w:t>E-mail</w:t>
      </w:r>
      <w:proofErr w:type="spellEnd"/>
      <w:r w:rsidRPr="00BE25CE">
        <w:rPr>
          <w:lang w:val="de-DE"/>
        </w:rPr>
        <w:t xml:space="preserve">: </w:t>
      </w:r>
      <w:hyperlink r:id="rId15" w:history="1">
        <w:r w:rsidRPr="00BE25CE">
          <w:rPr>
            <w:rStyle w:val="a8"/>
            <w:lang w:val="de-DE"/>
          </w:rPr>
          <w:t>mi</w:t>
        </w:r>
        <w:r w:rsidRPr="00BE25CE">
          <w:rPr>
            <w:rStyle w:val="a8"/>
            <w:lang w:val="de-DE"/>
          </w:rPr>
          <w:t>s</w:t>
        </w:r>
        <w:r w:rsidRPr="00BE25CE">
          <w:rPr>
            <w:rStyle w:val="a8"/>
            <w:lang w:val="de-DE"/>
          </w:rPr>
          <w:t>ter.suraykin@mail.ru</w:t>
        </w:r>
      </w:hyperlink>
      <w:r w:rsidRPr="00BE25CE">
        <w:rPr>
          <w:u w:val="single"/>
        </w:rPr>
        <w:t>)</w:t>
      </w:r>
      <w:r w:rsidRPr="00BE25CE">
        <w:rPr>
          <w:lang w:val="de-DE"/>
        </w:rPr>
        <w:t>.</w:t>
      </w:r>
    </w:p>
    <w:p w:rsidR="001B0A43" w:rsidRPr="00F4267A" w:rsidRDefault="001B0A43" w:rsidP="00BE25CE">
      <w:pPr>
        <w:ind w:firstLine="397"/>
        <w:jc w:val="center"/>
        <w:rPr>
          <w:sz w:val="18"/>
          <w:lang w:val="en-US"/>
        </w:rPr>
      </w:pPr>
      <w:r w:rsidRPr="00F4267A">
        <w:rPr>
          <w:sz w:val="18"/>
          <w:lang w:val="de-DE"/>
        </w:rPr>
        <w:t xml:space="preserve">Alexey Al. </w:t>
      </w:r>
      <w:proofErr w:type="spellStart"/>
      <w:r w:rsidRPr="00F4267A">
        <w:rPr>
          <w:sz w:val="18"/>
          <w:lang w:val="de-DE"/>
        </w:rPr>
        <w:t>Suraykin</w:t>
      </w:r>
      <w:proofErr w:type="spellEnd"/>
    </w:p>
    <w:p w:rsidR="001B0A43" w:rsidRPr="00F4267A" w:rsidRDefault="001B0A43" w:rsidP="00BE25CE">
      <w:pPr>
        <w:ind w:firstLine="397"/>
        <w:jc w:val="center"/>
        <w:rPr>
          <w:sz w:val="18"/>
          <w:lang w:val="en-US"/>
        </w:rPr>
      </w:pPr>
      <w:r w:rsidRPr="00F4267A">
        <w:rPr>
          <w:sz w:val="18"/>
          <w:lang w:val="en-US"/>
        </w:rPr>
        <w:t xml:space="preserve">(National Research </w:t>
      </w:r>
      <w:proofErr w:type="spellStart"/>
      <w:r w:rsidRPr="00F4267A">
        <w:rPr>
          <w:sz w:val="18"/>
          <w:lang w:val="en-US"/>
        </w:rPr>
        <w:t>Mordovia</w:t>
      </w:r>
      <w:proofErr w:type="spellEnd"/>
      <w:r w:rsidRPr="00F4267A">
        <w:rPr>
          <w:sz w:val="18"/>
          <w:lang w:val="en-US"/>
        </w:rPr>
        <w:t xml:space="preserve"> State University, division of electronic and </w:t>
      </w:r>
      <w:proofErr w:type="spellStart"/>
      <w:r w:rsidRPr="00F4267A">
        <w:rPr>
          <w:sz w:val="18"/>
          <w:lang w:val="en-US"/>
        </w:rPr>
        <w:t>nanoele</w:t>
      </w:r>
      <w:r w:rsidRPr="00F4267A">
        <w:rPr>
          <w:sz w:val="18"/>
          <w:lang w:val="en-US"/>
        </w:rPr>
        <w:t>c</w:t>
      </w:r>
      <w:r w:rsidRPr="00F4267A">
        <w:rPr>
          <w:sz w:val="18"/>
          <w:lang w:val="en-US"/>
        </w:rPr>
        <w:t>tronic</w:t>
      </w:r>
      <w:proofErr w:type="spellEnd"/>
      <w:r w:rsidRPr="00F4267A">
        <w:rPr>
          <w:sz w:val="18"/>
          <w:lang w:val="en-US"/>
        </w:rPr>
        <w:t xml:space="preserve">, undergraduate of first year studies «Electronic and </w:t>
      </w:r>
      <w:proofErr w:type="spellStart"/>
      <w:r w:rsidRPr="00F4267A">
        <w:rPr>
          <w:sz w:val="18"/>
          <w:lang w:val="en-US"/>
        </w:rPr>
        <w:t>nanoelectronic</w:t>
      </w:r>
      <w:proofErr w:type="spellEnd"/>
      <w:r w:rsidRPr="00F4267A">
        <w:rPr>
          <w:sz w:val="18"/>
          <w:lang w:val="en-US"/>
        </w:rPr>
        <w:t>» direction of trai</w:t>
      </w:r>
      <w:r w:rsidRPr="00F4267A">
        <w:rPr>
          <w:sz w:val="18"/>
          <w:lang w:val="en-US"/>
        </w:rPr>
        <w:t>n</w:t>
      </w:r>
      <w:proofErr w:type="gramStart"/>
      <w:r w:rsidRPr="00F4267A">
        <w:rPr>
          <w:sz w:val="18"/>
          <w:lang w:val="en-US"/>
        </w:rPr>
        <w:t>ing</w:t>
      </w:r>
      <w:proofErr w:type="gramEnd"/>
      <w:r w:rsidRPr="00F4267A">
        <w:rPr>
          <w:sz w:val="18"/>
          <w:lang w:val="en-US"/>
        </w:rPr>
        <w:t>, (Russia, Saransk City),</w:t>
      </w:r>
    </w:p>
    <w:p w:rsidR="001B0A43" w:rsidRPr="00F4267A" w:rsidRDefault="001B0A43" w:rsidP="00BE25CE">
      <w:pPr>
        <w:ind w:firstLine="397"/>
        <w:jc w:val="center"/>
        <w:rPr>
          <w:sz w:val="18"/>
          <w:u w:val="single"/>
          <w:lang w:val="en-US"/>
        </w:rPr>
      </w:pPr>
      <w:proofErr w:type="spellStart"/>
      <w:r w:rsidRPr="00F4267A">
        <w:rPr>
          <w:sz w:val="18"/>
          <w:lang w:val="de-DE"/>
        </w:rPr>
        <w:t>E-mail</w:t>
      </w:r>
      <w:proofErr w:type="spellEnd"/>
      <w:r w:rsidRPr="00F4267A">
        <w:rPr>
          <w:sz w:val="18"/>
          <w:lang w:val="de-DE"/>
        </w:rPr>
        <w:t xml:space="preserve">: </w:t>
      </w:r>
      <w:hyperlink r:id="rId16" w:history="1">
        <w:r w:rsidRPr="00F4267A">
          <w:rPr>
            <w:rStyle w:val="a8"/>
            <w:sz w:val="18"/>
            <w:lang w:val="de-DE"/>
          </w:rPr>
          <w:t>mister.suraykin@mail.ru</w:t>
        </w:r>
      </w:hyperlink>
      <w:r w:rsidRPr="00F4267A">
        <w:rPr>
          <w:sz w:val="18"/>
          <w:u w:val="single"/>
          <w:lang w:val="en-US"/>
        </w:rPr>
        <w:t>).</w:t>
      </w:r>
    </w:p>
    <w:p w:rsidR="001B0A43" w:rsidRPr="00296E63" w:rsidRDefault="001B0A43" w:rsidP="00BE25CE">
      <w:pPr>
        <w:ind w:firstLine="397"/>
        <w:jc w:val="center"/>
        <w:rPr>
          <w:iCs/>
          <w:lang w:val="en-US"/>
        </w:rPr>
      </w:pPr>
    </w:p>
    <w:p w:rsidR="00F4267A" w:rsidRPr="00296E63" w:rsidRDefault="00F4267A" w:rsidP="00BE25CE">
      <w:pPr>
        <w:ind w:firstLine="397"/>
        <w:jc w:val="center"/>
        <w:rPr>
          <w:iCs/>
          <w:lang w:val="en-US"/>
        </w:rPr>
      </w:pPr>
    </w:p>
    <w:p w:rsidR="00F4267A" w:rsidRPr="00296E63" w:rsidRDefault="00F4267A" w:rsidP="00BE25CE">
      <w:pPr>
        <w:ind w:firstLine="397"/>
        <w:jc w:val="center"/>
        <w:rPr>
          <w:iCs/>
          <w:lang w:val="en-US"/>
        </w:rPr>
      </w:pPr>
    </w:p>
    <w:p w:rsidR="005B3EFE" w:rsidRPr="00BE25CE" w:rsidRDefault="00640731" w:rsidP="00F4267A">
      <w:pPr>
        <w:widowControl w:val="0"/>
        <w:tabs>
          <w:tab w:val="left" w:pos="709"/>
        </w:tabs>
        <w:ind w:firstLine="397"/>
        <w:jc w:val="center"/>
        <w:rPr>
          <w:b/>
          <w:iCs/>
        </w:rPr>
      </w:pPr>
      <w:bookmarkStart w:id="2" w:name="_Hlk82591610"/>
      <w:r>
        <w:rPr>
          <w:b/>
          <w:iCs/>
        </w:rPr>
        <w:lastRenderedPageBreak/>
        <w:t xml:space="preserve">КОМПЬЮТЕРНОЕ </w:t>
      </w:r>
      <w:r w:rsidR="000C0A55" w:rsidRPr="00BE25CE">
        <w:rPr>
          <w:b/>
          <w:iCs/>
        </w:rPr>
        <w:t xml:space="preserve">МОДЕЛИРОВАНИЕ </w:t>
      </w:r>
      <w:r w:rsidR="005B3EFE" w:rsidRPr="00BE25CE">
        <w:rPr>
          <w:b/>
          <w:iCs/>
        </w:rPr>
        <w:t>ИСТОЧНИК</w:t>
      </w:r>
      <w:r w:rsidR="000C0A55" w:rsidRPr="00BE25CE">
        <w:rPr>
          <w:b/>
          <w:iCs/>
        </w:rPr>
        <w:t>А</w:t>
      </w:r>
      <w:r w:rsidR="005B3EFE" w:rsidRPr="00BE25CE">
        <w:rPr>
          <w:b/>
          <w:iCs/>
        </w:rPr>
        <w:t xml:space="preserve"> ПИТАНИЯ СВЕТОДИОДОВ </w:t>
      </w:r>
      <w:r w:rsidR="00452CE4" w:rsidRPr="00BE25CE">
        <w:rPr>
          <w:b/>
          <w:iCs/>
        </w:rPr>
        <w:t xml:space="preserve">С </w:t>
      </w:r>
      <w:r w:rsidR="000C0A55" w:rsidRPr="00BE25CE">
        <w:rPr>
          <w:b/>
          <w:iCs/>
        </w:rPr>
        <w:t>ДВУМЯ</w:t>
      </w:r>
      <w:r w:rsidR="00F4267A">
        <w:rPr>
          <w:b/>
          <w:iCs/>
        </w:rPr>
        <w:t xml:space="preserve"> </w:t>
      </w:r>
      <w:r w:rsidR="004E463C" w:rsidRPr="00BE25CE">
        <w:rPr>
          <w:b/>
          <w:iCs/>
        </w:rPr>
        <w:t>ТОКОВЫ</w:t>
      </w:r>
      <w:r w:rsidR="000C0A55" w:rsidRPr="00BE25CE">
        <w:rPr>
          <w:b/>
          <w:iCs/>
        </w:rPr>
        <w:t>МИ</w:t>
      </w:r>
      <w:r w:rsidR="004E463C" w:rsidRPr="00BE25CE">
        <w:rPr>
          <w:b/>
          <w:iCs/>
        </w:rPr>
        <w:t xml:space="preserve"> КЛЮЧ</w:t>
      </w:r>
      <w:r w:rsidR="000C0A55" w:rsidRPr="00BE25CE">
        <w:rPr>
          <w:b/>
          <w:iCs/>
        </w:rPr>
        <w:t>АМИ</w:t>
      </w:r>
    </w:p>
    <w:p w:rsidR="00FB3D6D" w:rsidRPr="00BE25CE" w:rsidRDefault="00FB3D6D" w:rsidP="00BE25CE">
      <w:pPr>
        <w:widowControl w:val="0"/>
        <w:tabs>
          <w:tab w:val="left" w:pos="709"/>
        </w:tabs>
        <w:ind w:firstLine="397"/>
        <w:jc w:val="center"/>
        <w:rPr>
          <w:bCs w:val="0"/>
          <w:iCs/>
        </w:rPr>
      </w:pPr>
    </w:p>
    <w:p w:rsidR="00FB3D6D" w:rsidRPr="00F4267A" w:rsidRDefault="00640731" w:rsidP="00F4267A">
      <w:pPr>
        <w:widowControl w:val="0"/>
        <w:tabs>
          <w:tab w:val="left" w:pos="709"/>
        </w:tabs>
        <w:ind w:firstLine="397"/>
        <w:jc w:val="center"/>
        <w:rPr>
          <w:b/>
          <w:bCs w:val="0"/>
          <w:sz w:val="18"/>
          <w:lang w:val="en-US"/>
        </w:rPr>
      </w:pPr>
      <w:r>
        <w:rPr>
          <w:b/>
          <w:bCs w:val="0"/>
          <w:sz w:val="18"/>
          <w:lang w:val="en-US"/>
        </w:rPr>
        <w:t xml:space="preserve">COMPUTER </w:t>
      </w:r>
      <w:r w:rsidR="00FB3D6D" w:rsidRPr="00F4267A">
        <w:rPr>
          <w:b/>
          <w:bCs w:val="0"/>
          <w:sz w:val="18"/>
          <w:lang w:val="en-US"/>
        </w:rPr>
        <w:t>SIMULATION OF POWER SUPPLY FOR LIGHT EMITTING DIODES WITH TWO</w:t>
      </w:r>
      <w:r w:rsidR="00F4267A" w:rsidRPr="00F4267A">
        <w:rPr>
          <w:b/>
          <w:bCs w:val="0"/>
          <w:sz w:val="18"/>
          <w:lang w:val="en-US"/>
        </w:rPr>
        <w:t xml:space="preserve"> </w:t>
      </w:r>
      <w:r w:rsidR="00FB3D6D" w:rsidRPr="00F4267A">
        <w:rPr>
          <w:b/>
          <w:bCs w:val="0"/>
          <w:sz w:val="18"/>
          <w:lang w:val="en-US"/>
        </w:rPr>
        <w:t>CURRENT’S SOURCES</w:t>
      </w:r>
    </w:p>
    <w:p w:rsidR="004B5ED8" w:rsidRPr="00F4267A" w:rsidRDefault="004B5ED8" w:rsidP="00BE25CE">
      <w:pPr>
        <w:widowControl w:val="0"/>
        <w:tabs>
          <w:tab w:val="left" w:pos="709"/>
        </w:tabs>
        <w:ind w:firstLine="397"/>
        <w:jc w:val="both"/>
        <w:rPr>
          <w:rStyle w:val="a3"/>
          <w:i w:val="0"/>
          <w:lang w:val="en-US"/>
        </w:rPr>
      </w:pPr>
    </w:p>
    <w:p w:rsidR="004B5ED8" w:rsidRPr="00BE25CE" w:rsidRDefault="00FB3D6D" w:rsidP="00BE25CE">
      <w:pPr>
        <w:widowControl w:val="0"/>
        <w:tabs>
          <w:tab w:val="left" w:pos="709"/>
        </w:tabs>
        <w:ind w:firstLine="397"/>
        <w:jc w:val="both"/>
        <w:rPr>
          <w:i/>
          <w:iCs/>
        </w:rPr>
      </w:pPr>
      <w:r w:rsidRPr="00BE25CE">
        <w:rPr>
          <w:i/>
          <w:iCs/>
        </w:rPr>
        <w:t>Аннотация.</w:t>
      </w:r>
      <w:r w:rsidR="004B5ED8" w:rsidRPr="00BE25CE">
        <w:rPr>
          <w:i/>
          <w:iCs/>
        </w:rPr>
        <w:t xml:space="preserve"> </w:t>
      </w:r>
      <w:r w:rsidR="00B2329A" w:rsidRPr="00BE25CE">
        <w:rPr>
          <w:i/>
          <w:iCs/>
        </w:rPr>
        <w:t>П</w:t>
      </w:r>
      <w:r w:rsidR="004B5ED8" w:rsidRPr="00BE25CE">
        <w:rPr>
          <w:i/>
          <w:iCs/>
        </w:rPr>
        <w:t xml:space="preserve">риводятся результаты </w:t>
      </w:r>
      <w:proofErr w:type="gramStart"/>
      <w:r w:rsidR="004B5ED8" w:rsidRPr="00BE25CE">
        <w:rPr>
          <w:i/>
          <w:iCs/>
        </w:rPr>
        <w:t>разработки импульсного источн</w:t>
      </w:r>
      <w:r w:rsidR="004B5ED8" w:rsidRPr="00BE25CE">
        <w:rPr>
          <w:i/>
          <w:iCs/>
        </w:rPr>
        <w:t>и</w:t>
      </w:r>
      <w:r w:rsidR="004B5ED8" w:rsidRPr="00BE25CE">
        <w:rPr>
          <w:i/>
          <w:iCs/>
        </w:rPr>
        <w:t>ка питания светодиодов</w:t>
      </w:r>
      <w:proofErr w:type="gramEnd"/>
      <w:r w:rsidR="004B5ED8" w:rsidRPr="00BE25CE">
        <w:rPr>
          <w:i/>
          <w:iCs/>
        </w:rPr>
        <w:t xml:space="preserve"> с применением токовых ключей. Предлагается сх</w:t>
      </w:r>
      <w:r w:rsidR="004B5ED8" w:rsidRPr="00BE25CE">
        <w:rPr>
          <w:i/>
          <w:iCs/>
        </w:rPr>
        <w:t>е</w:t>
      </w:r>
      <w:r w:rsidR="004B5ED8" w:rsidRPr="00BE25CE">
        <w:rPr>
          <w:i/>
          <w:iCs/>
        </w:rPr>
        <w:t xml:space="preserve">мотехническое решение на основе ШИМ-контроллера с двумя внешними транзисторными ключами. Представлены результаты компьютерного имитационного моделирования источника питания в САПР </w:t>
      </w:r>
      <w:r w:rsidR="004B5ED8" w:rsidRPr="00BE25CE">
        <w:rPr>
          <w:i/>
          <w:iCs/>
          <w:lang w:val="en-US"/>
        </w:rPr>
        <w:t>TINA</w:t>
      </w:r>
      <w:r w:rsidR="004B5ED8" w:rsidRPr="00BE25CE">
        <w:rPr>
          <w:i/>
          <w:iCs/>
        </w:rPr>
        <w:t>-</w:t>
      </w:r>
      <w:r w:rsidR="004B5ED8" w:rsidRPr="00BE25CE">
        <w:rPr>
          <w:i/>
          <w:iCs/>
          <w:lang w:val="en-US"/>
        </w:rPr>
        <w:t>TI</w:t>
      </w:r>
      <w:r w:rsidR="004B5ED8" w:rsidRPr="00BE25CE">
        <w:rPr>
          <w:i/>
          <w:iCs/>
        </w:rPr>
        <w:t xml:space="preserve"> на осн</w:t>
      </w:r>
      <w:r w:rsidR="004B5ED8" w:rsidRPr="00BE25CE">
        <w:rPr>
          <w:i/>
          <w:iCs/>
        </w:rPr>
        <w:t>о</w:t>
      </w:r>
      <w:r w:rsidR="004B5ED8" w:rsidRPr="00BE25CE">
        <w:rPr>
          <w:i/>
          <w:iCs/>
        </w:rPr>
        <w:t>ве разработанной макромодели микросхемы ШИМ-контроллера.</w:t>
      </w:r>
    </w:p>
    <w:p w:rsidR="00FB3D6D" w:rsidRPr="00BE25CE" w:rsidRDefault="00FB3D6D" w:rsidP="00BE25CE">
      <w:pPr>
        <w:widowControl w:val="0"/>
        <w:tabs>
          <w:tab w:val="left" w:pos="709"/>
        </w:tabs>
        <w:ind w:firstLine="397"/>
        <w:jc w:val="both"/>
        <w:rPr>
          <w:i/>
          <w:iCs/>
          <w:lang w:val="en-US"/>
        </w:rPr>
      </w:pPr>
      <w:r w:rsidRPr="00BE25CE">
        <w:rPr>
          <w:i/>
          <w:iCs/>
          <w:lang w:val="en-US"/>
        </w:rPr>
        <w:t>Abstract. The article provides results of engineering design of switching po</w:t>
      </w:r>
      <w:r w:rsidRPr="00BE25CE">
        <w:rPr>
          <w:i/>
          <w:iCs/>
          <w:lang w:val="en-US"/>
        </w:rPr>
        <w:t>w</w:t>
      </w:r>
      <w:r w:rsidRPr="00BE25CE">
        <w:rPr>
          <w:i/>
          <w:iCs/>
          <w:lang w:val="en-US"/>
        </w:rPr>
        <w:t xml:space="preserve">er supply for light-emitting diodes with application current’s sources. Propose a schematic design on base PWM-controller with two transistor keys. </w:t>
      </w:r>
      <w:proofErr w:type="gramStart"/>
      <w:r w:rsidRPr="00BE25CE">
        <w:rPr>
          <w:i/>
          <w:iCs/>
          <w:lang w:val="en-US"/>
        </w:rPr>
        <w:t>Represented results of computer imitation design of power supply at CAD TINA-TI on base of engineering design spice macros IC of PWM-controller.</w:t>
      </w:r>
      <w:proofErr w:type="gramEnd"/>
    </w:p>
    <w:p w:rsidR="00FD1197" w:rsidRPr="00BE25CE" w:rsidRDefault="000C0A55" w:rsidP="00BE25CE">
      <w:pPr>
        <w:widowControl w:val="0"/>
        <w:tabs>
          <w:tab w:val="left" w:pos="709"/>
        </w:tabs>
        <w:ind w:firstLine="397"/>
        <w:jc w:val="both"/>
        <w:rPr>
          <w:i/>
          <w:iCs/>
        </w:rPr>
      </w:pPr>
      <w:r w:rsidRPr="00BE25CE">
        <w:rPr>
          <w:lang w:val="en-US"/>
        </w:rPr>
        <w:tab/>
      </w:r>
      <w:r w:rsidR="00FD1197" w:rsidRPr="00BE25CE">
        <w:rPr>
          <w:i/>
          <w:iCs/>
        </w:rPr>
        <w:t>Ключевые слова: импульсный источник питания, токовый ключ, ш</w:t>
      </w:r>
      <w:r w:rsidR="00FD1197" w:rsidRPr="00BE25CE">
        <w:rPr>
          <w:i/>
          <w:iCs/>
        </w:rPr>
        <w:t>и</w:t>
      </w:r>
      <w:r w:rsidR="00FD1197" w:rsidRPr="00BE25CE">
        <w:rPr>
          <w:i/>
          <w:iCs/>
        </w:rPr>
        <w:t>ротно-импульсная модуляция, имитационное моделирование, макромодель.</w:t>
      </w:r>
    </w:p>
    <w:p w:rsidR="00FB3D6D" w:rsidRPr="00BE25CE" w:rsidRDefault="00FB3D6D" w:rsidP="00BE25CE">
      <w:pPr>
        <w:widowControl w:val="0"/>
        <w:tabs>
          <w:tab w:val="left" w:pos="709"/>
        </w:tabs>
        <w:ind w:firstLine="397"/>
        <w:jc w:val="both"/>
        <w:rPr>
          <w:i/>
          <w:iCs/>
          <w:lang w:val="en-US"/>
        </w:rPr>
      </w:pPr>
      <w:r w:rsidRPr="00BE25CE">
        <w:rPr>
          <w:i/>
          <w:iCs/>
        </w:rPr>
        <w:tab/>
      </w:r>
      <w:r w:rsidRPr="00BE25CE">
        <w:rPr>
          <w:i/>
          <w:iCs/>
          <w:lang w:val="en-US"/>
        </w:rPr>
        <w:t>Keywords: switching power supply, current key, pulse width modulation, imitation simulation, spice macros</w:t>
      </w:r>
    </w:p>
    <w:p w:rsidR="004B5ED8" w:rsidRPr="00BE25CE" w:rsidRDefault="004B5ED8" w:rsidP="00BE25CE">
      <w:pPr>
        <w:widowControl w:val="0"/>
        <w:tabs>
          <w:tab w:val="left" w:pos="709"/>
        </w:tabs>
        <w:ind w:firstLine="397"/>
        <w:jc w:val="center"/>
        <w:rPr>
          <w:rStyle w:val="a3"/>
          <w:i w:val="0"/>
          <w:lang w:val="en-US"/>
        </w:rPr>
      </w:pPr>
    </w:p>
    <w:bookmarkEnd w:id="2"/>
    <w:p w:rsidR="005B3EFE" w:rsidRPr="00BE25CE" w:rsidRDefault="00E644EA" w:rsidP="00BE25CE">
      <w:pPr>
        <w:pStyle w:val="a9"/>
        <w:widowControl w:val="0"/>
        <w:tabs>
          <w:tab w:val="left" w:pos="709"/>
        </w:tabs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E25CE">
        <w:rPr>
          <w:sz w:val="20"/>
          <w:szCs w:val="20"/>
        </w:rPr>
        <w:t>При разработке</w:t>
      </w:r>
      <w:r w:rsidR="005B3EFE" w:rsidRPr="00BE25CE">
        <w:rPr>
          <w:sz w:val="20"/>
          <w:szCs w:val="20"/>
        </w:rPr>
        <w:t xml:space="preserve"> </w:t>
      </w:r>
      <w:r w:rsidRPr="00BE25CE">
        <w:rPr>
          <w:sz w:val="20"/>
          <w:szCs w:val="20"/>
        </w:rPr>
        <w:t xml:space="preserve">источников </w:t>
      </w:r>
      <w:r w:rsidR="005B3EFE" w:rsidRPr="00BE25CE">
        <w:rPr>
          <w:sz w:val="20"/>
          <w:szCs w:val="20"/>
        </w:rPr>
        <w:t>(ИП)</w:t>
      </w:r>
      <w:r w:rsidR="00014762" w:rsidRPr="00BE25CE">
        <w:rPr>
          <w:sz w:val="20"/>
          <w:szCs w:val="20"/>
        </w:rPr>
        <w:t xml:space="preserve"> для светодиодного освещения, необх</w:t>
      </w:r>
      <w:r w:rsidR="00014762" w:rsidRPr="00BE25CE">
        <w:rPr>
          <w:sz w:val="20"/>
          <w:szCs w:val="20"/>
        </w:rPr>
        <w:t>о</w:t>
      </w:r>
      <w:r w:rsidR="00014762" w:rsidRPr="00BE25CE">
        <w:rPr>
          <w:sz w:val="20"/>
          <w:szCs w:val="20"/>
        </w:rPr>
        <w:t xml:space="preserve">димо учитывать </w:t>
      </w:r>
      <w:r w:rsidRPr="00BE25CE">
        <w:rPr>
          <w:sz w:val="20"/>
          <w:szCs w:val="20"/>
        </w:rPr>
        <w:t>определённую специфику</w:t>
      </w:r>
      <w:r w:rsidR="005B3EFE" w:rsidRPr="00BE25CE">
        <w:rPr>
          <w:sz w:val="20"/>
          <w:szCs w:val="20"/>
        </w:rPr>
        <w:t xml:space="preserve">. </w:t>
      </w:r>
      <w:r w:rsidR="00A41E8E" w:rsidRPr="00BE25CE">
        <w:rPr>
          <w:sz w:val="20"/>
          <w:szCs w:val="20"/>
        </w:rPr>
        <w:t>Кроме</w:t>
      </w:r>
      <w:r w:rsidRPr="00BE25CE">
        <w:rPr>
          <w:sz w:val="20"/>
          <w:szCs w:val="20"/>
        </w:rPr>
        <w:t>,</w:t>
      </w:r>
      <w:r w:rsidR="00A41E8E" w:rsidRPr="00BE25CE">
        <w:rPr>
          <w:sz w:val="20"/>
          <w:szCs w:val="20"/>
        </w:rPr>
        <w:t xml:space="preserve"> </w:t>
      </w:r>
      <w:r w:rsidRPr="00BE25CE">
        <w:rPr>
          <w:sz w:val="20"/>
          <w:szCs w:val="20"/>
        </w:rPr>
        <w:t>собственно</w:t>
      </w:r>
      <w:r w:rsidR="00A41E8E" w:rsidRPr="00BE25CE">
        <w:rPr>
          <w:sz w:val="20"/>
          <w:szCs w:val="20"/>
        </w:rPr>
        <w:t xml:space="preserve"> импульсного режима</w:t>
      </w:r>
      <w:r w:rsidRPr="00BE25CE">
        <w:rPr>
          <w:sz w:val="20"/>
          <w:szCs w:val="20"/>
        </w:rPr>
        <w:t xml:space="preserve"> работы ИП</w:t>
      </w:r>
      <w:r w:rsidR="00A41E8E" w:rsidRPr="00BE25CE">
        <w:rPr>
          <w:sz w:val="20"/>
          <w:szCs w:val="20"/>
        </w:rPr>
        <w:t>, необходимо учитывать</w:t>
      </w:r>
      <w:r w:rsidR="00F4735C" w:rsidRPr="00BE25CE">
        <w:rPr>
          <w:sz w:val="20"/>
          <w:szCs w:val="20"/>
        </w:rPr>
        <w:t xml:space="preserve"> </w:t>
      </w:r>
      <w:r w:rsidRPr="00BE25CE">
        <w:rPr>
          <w:sz w:val="20"/>
          <w:szCs w:val="20"/>
        </w:rPr>
        <w:t xml:space="preserve">особенности </w:t>
      </w:r>
      <w:r w:rsidR="00A41E8E" w:rsidRPr="00BE25CE">
        <w:rPr>
          <w:sz w:val="20"/>
          <w:szCs w:val="20"/>
        </w:rPr>
        <w:t>сфер</w:t>
      </w:r>
      <w:r w:rsidRPr="00BE25CE">
        <w:rPr>
          <w:sz w:val="20"/>
          <w:szCs w:val="20"/>
        </w:rPr>
        <w:t>ы</w:t>
      </w:r>
      <w:r w:rsidR="00A41E8E" w:rsidRPr="00BE25CE">
        <w:rPr>
          <w:sz w:val="20"/>
          <w:szCs w:val="20"/>
        </w:rPr>
        <w:t xml:space="preserve"> </w:t>
      </w:r>
      <w:r w:rsidRPr="00BE25CE">
        <w:rPr>
          <w:sz w:val="20"/>
          <w:szCs w:val="20"/>
        </w:rPr>
        <w:t xml:space="preserve">их </w:t>
      </w:r>
      <w:r w:rsidR="00A41E8E" w:rsidRPr="00BE25CE">
        <w:rPr>
          <w:sz w:val="20"/>
          <w:szCs w:val="20"/>
        </w:rPr>
        <w:t>примен</w:t>
      </w:r>
      <w:r w:rsidR="00A41E8E" w:rsidRPr="00BE25CE">
        <w:rPr>
          <w:sz w:val="20"/>
          <w:szCs w:val="20"/>
        </w:rPr>
        <w:t>е</w:t>
      </w:r>
      <w:r w:rsidR="00A41E8E" w:rsidRPr="00BE25CE">
        <w:rPr>
          <w:sz w:val="20"/>
          <w:szCs w:val="20"/>
        </w:rPr>
        <w:t>ния</w:t>
      </w:r>
      <w:r w:rsidR="00F4735C" w:rsidRPr="00BE25CE">
        <w:rPr>
          <w:sz w:val="20"/>
          <w:szCs w:val="20"/>
        </w:rPr>
        <w:t xml:space="preserve">. </w:t>
      </w:r>
      <w:r w:rsidR="005B3EFE" w:rsidRPr="00BE25CE">
        <w:rPr>
          <w:sz w:val="20"/>
          <w:szCs w:val="20"/>
        </w:rPr>
        <w:t>[1].</w:t>
      </w:r>
    </w:p>
    <w:p w:rsidR="005B3EFE" w:rsidRPr="00BE25CE" w:rsidRDefault="00A03226" w:rsidP="00BE25CE">
      <w:pPr>
        <w:pStyle w:val="a9"/>
        <w:widowControl w:val="0"/>
        <w:tabs>
          <w:tab w:val="left" w:pos="709"/>
        </w:tabs>
        <w:spacing w:before="0" w:beforeAutospacing="0" w:after="0" w:afterAutospacing="0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Имеется</w:t>
      </w:r>
      <w:r w:rsidR="005B3EFE" w:rsidRPr="00BE25CE">
        <w:rPr>
          <w:sz w:val="20"/>
          <w:szCs w:val="20"/>
        </w:rPr>
        <w:t xml:space="preserve"> ряд критериев, необходимых почти во всех применениях:</w:t>
      </w:r>
    </w:p>
    <w:p w:rsidR="005B3EFE" w:rsidRPr="00BE25CE" w:rsidRDefault="00B87B5C" w:rsidP="00BE25CE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ind w:left="0" w:firstLine="397"/>
        <w:jc w:val="both"/>
        <w:rPr>
          <w:spacing w:val="-4"/>
        </w:rPr>
      </w:pPr>
      <w:r w:rsidRPr="00BE25CE">
        <w:rPr>
          <w:spacing w:val="-4"/>
        </w:rPr>
        <w:t>н</w:t>
      </w:r>
      <w:r w:rsidR="005B3EFE" w:rsidRPr="00BE25CE">
        <w:rPr>
          <w:spacing w:val="-4"/>
        </w:rPr>
        <w:t>евысокая стоимость источника питания при серийном произ</w:t>
      </w:r>
      <w:r w:rsidRPr="00BE25CE">
        <w:rPr>
          <w:spacing w:val="-4"/>
        </w:rPr>
        <w:t>водстве;</w:t>
      </w:r>
    </w:p>
    <w:p w:rsidR="005B3EFE" w:rsidRPr="00BE25CE" w:rsidRDefault="00B87B5C" w:rsidP="00BE25CE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ind w:left="0" w:firstLine="397"/>
        <w:jc w:val="both"/>
      </w:pPr>
      <w:r w:rsidRPr="00BE25CE">
        <w:t>в</w:t>
      </w:r>
      <w:r w:rsidR="005B3EFE" w:rsidRPr="00BE25CE">
        <w:t>ысокая электрическая эффективность (потери в драйвере приведут к увеличению размеров устройства и сн</w:t>
      </w:r>
      <w:r w:rsidRPr="00BE25CE">
        <w:t>изят экономичность светильника);</w:t>
      </w:r>
    </w:p>
    <w:p w:rsidR="005B3EFE" w:rsidRPr="00BE25CE" w:rsidRDefault="00B87B5C" w:rsidP="00BE25CE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ind w:left="0" w:firstLine="397"/>
        <w:jc w:val="both"/>
      </w:pPr>
      <w:r w:rsidRPr="00BE25CE">
        <w:t>н</w:t>
      </w:r>
      <w:r w:rsidR="005B3EFE" w:rsidRPr="00BE25CE">
        <w:t>адежность (в большинстве случаев светодиодная техника позици</w:t>
      </w:r>
      <w:r w:rsidR="005B3EFE" w:rsidRPr="00BE25CE">
        <w:t>о</w:t>
      </w:r>
      <w:r w:rsidR="005B3EFE" w:rsidRPr="00BE25CE">
        <w:t>нирует</w:t>
      </w:r>
      <w:r w:rsidRPr="00BE25CE">
        <w:t>ся как необслуживаемая);</w:t>
      </w:r>
    </w:p>
    <w:p w:rsidR="005B3EFE" w:rsidRPr="00BE25CE" w:rsidRDefault="007D63F6" w:rsidP="00BE25CE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ind w:left="0" w:firstLine="397"/>
        <w:jc w:val="both"/>
      </w:pPr>
      <w:r w:rsidRPr="00BE25CE">
        <w:t>к</w:t>
      </w:r>
      <w:r w:rsidR="005B3EFE" w:rsidRPr="00BE25CE">
        <w:t>орректор коэффициента мощности (ККМ) (в соответствии с де</w:t>
      </w:r>
      <w:r w:rsidR="005B3EFE" w:rsidRPr="00BE25CE">
        <w:t>й</w:t>
      </w:r>
      <w:r w:rsidR="005B3EFE" w:rsidRPr="00BE25CE">
        <w:t>ствующими стандартами).</w:t>
      </w:r>
    </w:p>
    <w:p w:rsidR="00793131" w:rsidRPr="00BE25CE" w:rsidRDefault="00793131" w:rsidP="00BE25CE">
      <w:pPr>
        <w:widowControl w:val="0"/>
        <w:shd w:val="clear" w:color="auto" w:fill="FFFFFF"/>
        <w:tabs>
          <w:tab w:val="left" w:pos="709"/>
        </w:tabs>
        <w:ind w:firstLine="397"/>
        <w:jc w:val="both"/>
      </w:pPr>
      <w:r w:rsidRPr="00BE25CE">
        <w:t xml:space="preserve">Классические или традиционные импульсные ИП работающие по </w:t>
      </w:r>
      <w:r w:rsidRPr="00BE25CE">
        <w:rPr>
          <w:lang w:val="en-US"/>
        </w:rPr>
        <w:t>push</w:t>
      </w:r>
      <w:r w:rsidRPr="00BE25CE">
        <w:t>-</w:t>
      </w:r>
      <w:r w:rsidRPr="00BE25CE">
        <w:rPr>
          <w:lang w:val="en-US"/>
        </w:rPr>
        <w:t>pull</w:t>
      </w:r>
      <w:r w:rsidRPr="00BE25CE">
        <w:t xml:space="preserve"> алгоритму имеют ряд недостатков: большие динамические потери на высоких частотах работы, и как следствие, необходимость наличия больших радиаторов для охлаждения силовых транзисторов, большие габариты, сра</w:t>
      </w:r>
      <w:r w:rsidRPr="00BE25CE">
        <w:t>в</w:t>
      </w:r>
      <w:r w:rsidRPr="00BE25CE">
        <w:t>нительно малый КПД [</w:t>
      </w:r>
      <w:r w:rsidR="0096749E" w:rsidRPr="00BE25CE">
        <w:t>2</w:t>
      </w:r>
      <w:r w:rsidRPr="00BE25CE">
        <w:t>].</w:t>
      </w:r>
    </w:p>
    <w:p w:rsidR="005B3EFE" w:rsidRPr="00BE25CE" w:rsidRDefault="005B3EFE" w:rsidP="00BE25CE">
      <w:pPr>
        <w:widowControl w:val="0"/>
        <w:shd w:val="clear" w:color="auto" w:fill="FFFFFF"/>
        <w:tabs>
          <w:tab w:val="left" w:pos="709"/>
        </w:tabs>
        <w:ind w:firstLine="397"/>
        <w:jc w:val="both"/>
      </w:pPr>
      <w:r w:rsidRPr="00BE25CE">
        <w:t xml:space="preserve">Силовые транзисторы </w:t>
      </w:r>
      <w:proofErr w:type="gramStart"/>
      <w:r w:rsidRPr="00BE25CE">
        <w:t>в</w:t>
      </w:r>
      <w:proofErr w:type="gramEnd"/>
      <w:r w:rsidRPr="00BE25CE">
        <w:t xml:space="preserve"> </w:t>
      </w:r>
      <w:proofErr w:type="gramStart"/>
      <w:r w:rsidRPr="00BE25CE">
        <w:t>подобных</w:t>
      </w:r>
      <w:proofErr w:type="gramEnd"/>
      <w:r w:rsidRPr="00BE25CE">
        <w:t xml:space="preserve"> ИП работают в режиме жесткого п</w:t>
      </w:r>
      <w:r w:rsidRPr="00BE25CE">
        <w:t>е</w:t>
      </w:r>
      <w:r w:rsidRPr="00BE25CE">
        <w:t xml:space="preserve">реключения, при этом </w:t>
      </w:r>
      <w:r w:rsidRPr="00BE25CE">
        <w:rPr>
          <w:lang w:eastAsia="ru-RU"/>
        </w:rPr>
        <w:t>из-за наличия паразитных емкостей, вызывающих инерционность в работе, происходит накопление заряда</w:t>
      </w:r>
      <w:r w:rsidR="007C13FD" w:rsidRPr="00BE25CE">
        <w:rPr>
          <w:lang w:eastAsia="ru-RU"/>
        </w:rPr>
        <w:t>,</w:t>
      </w:r>
      <w:r w:rsidRPr="00BE25CE">
        <w:rPr>
          <w:lang w:eastAsia="ru-RU"/>
        </w:rPr>
        <w:t xml:space="preserve"> и фаза тока начин</w:t>
      </w:r>
      <w:r w:rsidRPr="00BE25CE">
        <w:rPr>
          <w:lang w:eastAsia="ru-RU"/>
        </w:rPr>
        <w:t>а</w:t>
      </w:r>
      <w:r w:rsidRPr="00BE25CE">
        <w:rPr>
          <w:lang w:eastAsia="ru-RU"/>
        </w:rPr>
        <w:t>ет сдвигаться относительно фазы напряжения. Транзисторы начинают раз</w:t>
      </w:r>
      <w:r w:rsidRPr="00BE25CE">
        <w:rPr>
          <w:lang w:eastAsia="ru-RU"/>
        </w:rPr>
        <w:t>о</w:t>
      </w:r>
      <w:r w:rsidRPr="00BE25CE">
        <w:rPr>
          <w:lang w:eastAsia="ru-RU"/>
        </w:rPr>
        <w:t>греваться с появлением ряда существенных недостатков.</w:t>
      </w:r>
    </w:p>
    <w:p w:rsidR="00460F04" w:rsidRPr="00B41103" w:rsidRDefault="00793131" w:rsidP="00BE25CE">
      <w:pPr>
        <w:widowControl w:val="0"/>
        <w:shd w:val="clear" w:color="auto" w:fill="FFFFFF"/>
        <w:tabs>
          <w:tab w:val="left" w:pos="709"/>
        </w:tabs>
        <w:ind w:firstLine="397"/>
        <w:jc w:val="both"/>
      </w:pPr>
      <w:r w:rsidRPr="00B41103">
        <w:lastRenderedPageBreak/>
        <w:t xml:space="preserve">Одним из способов избежать этого, </w:t>
      </w:r>
      <w:r w:rsidRPr="00B41103">
        <w:rPr>
          <w:lang w:eastAsia="ru-RU"/>
        </w:rPr>
        <w:t xml:space="preserve">является применение не нового, но перспективного решения </w:t>
      </w:r>
      <w:r w:rsidR="00B87B5C" w:rsidRPr="00B41103">
        <w:rPr>
          <w:lang w:eastAsia="ru-RU"/>
        </w:rPr>
        <w:t>–</w:t>
      </w:r>
      <w:r w:rsidRPr="00B41103">
        <w:rPr>
          <w:lang w:eastAsia="ru-RU"/>
        </w:rPr>
        <w:t xml:space="preserve"> резонансного алгоритма работы, и построенные на его основе </w:t>
      </w:r>
      <w:r w:rsidRPr="00B41103">
        <w:t xml:space="preserve">резонансные и квазирезонансные импульсные преобразователи. </w:t>
      </w:r>
      <w:r w:rsidR="00B87B5C" w:rsidRPr="00B41103">
        <w:rPr>
          <w:lang w:eastAsia="ru-RU"/>
        </w:rPr>
        <w:t>Главное их преимущество –</w:t>
      </w:r>
      <w:r w:rsidRPr="00B41103">
        <w:rPr>
          <w:lang w:eastAsia="ru-RU"/>
        </w:rPr>
        <w:t xml:space="preserve"> </w:t>
      </w:r>
      <w:r w:rsidRPr="00B41103">
        <w:t xml:space="preserve">это </w:t>
      </w:r>
      <w:r w:rsidR="008A6018" w:rsidRPr="00B41103">
        <w:t>«</w:t>
      </w:r>
      <w:r w:rsidRPr="00B41103">
        <w:t>мягкое</w:t>
      </w:r>
      <w:r w:rsidR="008A6018" w:rsidRPr="00B41103">
        <w:t>»</w:t>
      </w:r>
      <w:r w:rsidRPr="00B41103">
        <w:t xml:space="preserve"> переключение силовых транзист</w:t>
      </w:r>
      <w:r w:rsidRPr="00B41103">
        <w:t>о</w:t>
      </w:r>
      <w:r w:rsidRPr="00B41103">
        <w:t>ров</w:t>
      </w:r>
      <w:r w:rsidR="002F5E63">
        <w:t xml:space="preserve"> </w:t>
      </w:r>
      <w:r w:rsidR="0096749E" w:rsidRPr="00B41103">
        <w:t>[3]</w:t>
      </w:r>
      <w:r w:rsidR="00460F04" w:rsidRPr="00B41103">
        <w:t>. При всех достоинствах вышеприведённой схемы, следует отметить её некоторые недостатки:</w:t>
      </w:r>
    </w:p>
    <w:p w:rsidR="00460F04" w:rsidRPr="00B41103" w:rsidRDefault="00460F04" w:rsidP="00BE25CE">
      <w:pPr>
        <w:widowControl w:val="0"/>
        <w:shd w:val="clear" w:color="auto" w:fill="FFFFFF"/>
        <w:tabs>
          <w:tab w:val="left" w:pos="709"/>
        </w:tabs>
        <w:ind w:firstLine="397"/>
        <w:jc w:val="both"/>
      </w:pPr>
      <w:r w:rsidRPr="00B41103">
        <w:t>- применение двух трансформаторов;</w:t>
      </w:r>
    </w:p>
    <w:p w:rsidR="00460F04" w:rsidRPr="00B41103" w:rsidRDefault="00460F04" w:rsidP="00BE25CE">
      <w:pPr>
        <w:widowControl w:val="0"/>
        <w:shd w:val="clear" w:color="auto" w:fill="FFFFFF"/>
        <w:tabs>
          <w:tab w:val="left" w:pos="709"/>
        </w:tabs>
        <w:ind w:firstLine="397"/>
        <w:jc w:val="both"/>
      </w:pPr>
      <w:r w:rsidRPr="00B41103">
        <w:t>- сложность и трудоёмкость настройки.</w:t>
      </w:r>
    </w:p>
    <w:p w:rsidR="002F5E63" w:rsidRDefault="00460F04" w:rsidP="00BE25CE">
      <w:pPr>
        <w:widowControl w:val="0"/>
        <w:shd w:val="clear" w:color="auto" w:fill="FFFFFF"/>
        <w:tabs>
          <w:tab w:val="left" w:pos="709"/>
        </w:tabs>
        <w:ind w:firstLine="397"/>
        <w:jc w:val="both"/>
      </w:pPr>
      <w:r w:rsidRPr="00B41103">
        <w:t xml:space="preserve">В процессе исследования различных вариантов схем импульсных ИП на основе микросхемы </w:t>
      </w:r>
      <w:r w:rsidRPr="00B41103">
        <w:rPr>
          <w:lang w:val="en-US"/>
        </w:rPr>
        <w:t>TPS</w:t>
      </w:r>
      <w:r w:rsidRPr="00B41103">
        <w:t xml:space="preserve">92020, было установлено, что микросхема </w:t>
      </w:r>
      <w:r w:rsidRPr="00B41103">
        <w:rPr>
          <w:lang w:val="en-US"/>
        </w:rPr>
        <w:t>TPS</w:t>
      </w:r>
      <w:r w:rsidRPr="00B41103">
        <w:t>92020 позволяет реализовывать более простые схемы импульсных ИП</w:t>
      </w:r>
      <w:r w:rsidR="0096749E" w:rsidRPr="00B41103">
        <w:t xml:space="preserve"> [4]</w:t>
      </w:r>
      <w:r w:rsidRPr="00B41103">
        <w:t>. Без пр</w:t>
      </w:r>
      <w:r w:rsidRPr="00B41103">
        <w:t>и</w:t>
      </w:r>
      <w:r w:rsidRPr="00B41103">
        <w:t>менения трансформаторов с двумя источниками тока.</w:t>
      </w:r>
    </w:p>
    <w:p w:rsidR="00137819" w:rsidRPr="00B41103" w:rsidRDefault="008A6018" w:rsidP="00BE25CE">
      <w:pPr>
        <w:widowControl w:val="0"/>
        <w:shd w:val="clear" w:color="auto" w:fill="FFFFFF"/>
        <w:tabs>
          <w:tab w:val="left" w:pos="709"/>
        </w:tabs>
        <w:ind w:firstLine="397"/>
        <w:jc w:val="both"/>
      </w:pPr>
      <w:r w:rsidRPr="00B41103">
        <w:rPr>
          <w:noProof/>
          <w:lang w:eastAsia="en-US"/>
        </w:rPr>
        <w:t xml:space="preserve">Поскольку такое схемотехническое решение и, соответственно, информация по применению микросхемы </w:t>
      </w:r>
      <w:r w:rsidRPr="00B41103">
        <w:rPr>
          <w:lang w:val="en-US"/>
        </w:rPr>
        <w:t>TPS</w:t>
      </w:r>
      <w:r w:rsidRPr="00B41103">
        <w:t>92020 не представлены в те</w:t>
      </w:r>
      <w:r w:rsidRPr="00B41103">
        <w:t>х</w:t>
      </w:r>
      <w:r w:rsidRPr="00B41103">
        <w:t xml:space="preserve">нической информации компании </w:t>
      </w:r>
      <w:r w:rsidRPr="00B41103">
        <w:rPr>
          <w:lang w:val="en-US"/>
        </w:rPr>
        <w:t>Texas</w:t>
      </w:r>
      <w:r w:rsidRPr="00B41103">
        <w:t xml:space="preserve"> </w:t>
      </w:r>
      <w:r w:rsidRPr="00B41103">
        <w:rPr>
          <w:lang w:val="en-US"/>
        </w:rPr>
        <w:t>Instruments</w:t>
      </w:r>
      <w:r w:rsidRPr="00B41103">
        <w:t xml:space="preserve">, необходимо проведение специального расчёта с применением </w:t>
      </w:r>
      <w:r w:rsidR="00137819" w:rsidRPr="00B41103">
        <w:t xml:space="preserve">компьютерного </w:t>
      </w:r>
      <w:r w:rsidRPr="00B41103">
        <w:t>имитационного мод</w:t>
      </w:r>
      <w:r w:rsidRPr="00B41103">
        <w:t>е</w:t>
      </w:r>
      <w:r w:rsidRPr="00B41103">
        <w:t xml:space="preserve">лирования ИП на основе макромодели микросхемы </w:t>
      </w:r>
      <w:r w:rsidRPr="00B41103">
        <w:rPr>
          <w:lang w:val="en-US"/>
        </w:rPr>
        <w:t>TPS</w:t>
      </w:r>
      <w:r w:rsidRPr="00B41103">
        <w:t>92020. Однако на сайте производителя (</w:t>
      </w:r>
      <w:r w:rsidRPr="00B41103">
        <w:rPr>
          <w:lang w:val="en-US"/>
        </w:rPr>
        <w:t>Texas</w:t>
      </w:r>
      <w:r w:rsidRPr="00B41103">
        <w:t xml:space="preserve"> </w:t>
      </w:r>
      <w:r w:rsidRPr="00B41103">
        <w:rPr>
          <w:lang w:val="en-US"/>
        </w:rPr>
        <w:t>Instruments</w:t>
      </w:r>
      <w:r w:rsidRPr="00B41103">
        <w:t>) отсутствует какая-либо информа</w:t>
      </w:r>
      <w:r w:rsidR="00137819" w:rsidRPr="00B41103">
        <w:t xml:space="preserve">ция по </w:t>
      </w:r>
      <w:r w:rsidR="00137819" w:rsidRPr="00B41103">
        <w:rPr>
          <w:lang w:val="en-US"/>
        </w:rPr>
        <w:t>SPICE</w:t>
      </w:r>
      <w:r w:rsidR="00137819" w:rsidRPr="00B41103">
        <w:t xml:space="preserve">-макромоделям микросхемы </w:t>
      </w:r>
      <w:r w:rsidR="00137819" w:rsidRPr="00B41103">
        <w:rPr>
          <w:lang w:val="en-US"/>
        </w:rPr>
        <w:t>TPS</w:t>
      </w:r>
      <w:r w:rsidR="00137819" w:rsidRPr="00B41103">
        <w:t>92020.</w:t>
      </w:r>
    </w:p>
    <w:p w:rsidR="00EE1AAD" w:rsidRPr="00B41103" w:rsidRDefault="00137819" w:rsidP="00BE25CE">
      <w:pPr>
        <w:widowControl w:val="0"/>
        <w:tabs>
          <w:tab w:val="left" w:pos="709"/>
        </w:tabs>
        <w:ind w:firstLine="397"/>
        <w:jc w:val="both"/>
        <w:rPr>
          <w:rFonts w:eastAsia="Calibri"/>
          <w:bCs w:val="0"/>
          <w:color w:val="auto"/>
          <w:lang w:eastAsia="en-US"/>
        </w:rPr>
      </w:pPr>
      <w:r w:rsidRPr="00B41103">
        <w:t xml:space="preserve">В связи с вышесказанным </w:t>
      </w:r>
      <w:r w:rsidR="00EA3B83" w:rsidRPr="00B41103">
        <w:t xml:space="preserve">была выполнена разработка </w:t>
      </w:r>
      <w:r w:rsidR="00EA3B83" w:rsidRPr="00B41103">
        <w:rPr>
          <w:lang w:val="en-US"/>
        </w:rPr>
        <w:t>SPICE</w:t>
      </w:r>
      <w:r w:rsidR="00EA3B83" w:rsidRPr="00B41103">
        <w:t xml:space="preserve">-макромодели микросхемы </w:t>
      </w:r>
      <w:r w:rsidR="00EA3B83" w:rsidRPr="00B41103">
        <w:rPr>
          <w:lang w:val="en-US"/>
        </w:rPr>
        <w:t>TPS</w:t>
      </w:r>
      <w:r w:rsidR="00EA3B83" w:rsidRPr="00B41103">
        <w:t xml:space="preserve">92020 для применения в составе САПР </w:t>
      </w:r>
      <w:r w:rsidR="00EA3B83" w:rsidRPr="00B41103">
        <w:rPr>
          <w:lang w:val="en-US"/>
        </w:rPr>
        <w:t>TINA</w:t>
      </w:r>
      <w:r w:rsidR="00EA3B83" w:rsidRPr="00B41103">
        <w:t>-</w:t>
      </w:r>
      <w:r w:rsidR="00EA3B83" w:rsidRPr="00B41103">
        <w:rPr>
          <w:lang w:val="en-US"/>
        </w:rPr>
        <w:t>TI</w:t>
      </w:r>
      <w:r w:rsidR="0096749E" w:rsidRPr="00B41103">
        <w:t xml:space="preserve"> [5]</w:t>
      </w:r>
      <w:r w:rsidR="00EA3B83" w:rsidRPr="00B41103">
        <w:t>.</w:t>
      </w:r>
      <w:r w:rsidRPr="00B41103">
        <w:t xml:space="preserve"> </w:t>
      </w:r>
      <w:proofErr w:type="gramStart"/>
      <w:r w:rsidR="009B33B2" w:rsidRPr="00B41103">
        <w:rPr>
          <w:rFonts w:eastAsia="Calibri"/>
          <w:bCs w:val="0"/>
          <w:color w:val="auto"/>
          <w:lang w:eastAsia="en-US"/>
        </w:rPr>
        <w:t>Применение указанной САПР связано тем, что это свободно распр</w:t>
      </w:r>
      <w:r w:rsidR="009B33B2" w:rsidRPr="00B41103">
        <w:rPr>
          <w:rFonts w:eastAsia="Calibri"/>
          <w:bCs w:val="0"/>
          <w:color w:val="auto"/>
          <w:lang w:eastAsia="en-US"/>
        </w:rPr>
        <w:t>о</w:t>
      </w:r>
      <w:r w:rsidR="009B33B2" w:rsidRPr="00B41103">
        <w:rPr>
          <w:rFonts w:eastAsia="Calibri"/>
          <w:bCs w:val="0"/>
          <w:color w:val="auto"/>
          <w:lang w:eastAsia="en-US"/>
        </w:rPr>
        <w:t>страняемая некоммерческая САПР с хорошо отлаженными вычислительными алгоритмами для импульсных устройств.</w:t>
      </w:r>
      <w:proofErr w:type="gramEnd"/>
      <w:r w:rsidR="00EE1AAD" w:rsidRPr="00B41103">
        <w:rPr>
          <w:rFonts w:eastAsia="Calibri"/>
          <w:bCs w:val="0"/>
          <w:color w:val="auto"/>
          <w:lang w:eastAsia="en-US"/>
        </w:rPr>
        <w:t xml:space="preserve"> Разработка </w:t>
      </w:r>
      <w:r w:rsidR="00EE1AAD" w:rsidRPr="00B41103">
        <w:rPr>
          <w:rFonts w:eastAsia="Calibri"/>
          <w:bCs w:val="0"/>
          <w:color w:val="auto"/>
          <w:lang w:val="en-US" w:eastAsia="en-US"/>
        </w:rPr>
        <w:t>SPICE</w:t>
      </w:r>
      <w:r w:rsidR="00EE1AAD" w:rsidRPr="00B41103">
        <w:rPr>
          <w:rFonts w:eastAsia="Calibri"/>
          <w:bCs w:val="0"/>
          <w:color w:val="auto"/>
          <w:lang w:eastAsia="en-US"/>
        </w:rPr>
        <w:t xml:space="preserve">-макромодели микросхемы </w:t>
      </w:r>
      <w:r w:rsidR="00EE1AAD" w:rsidRPr="00B41103">
        <w:rPr>
          <w:lang w:val="en-US"/>
        </w:rPr>
        <w:t>TPS</w:t>
      </w:r>
      <w:r w:rsidR="00EE1AAD" w:rsidRPr="00B41103">
        <w:t>92020 выполнена на основе</w:t>
      </w:r>
      <w:r w:rsidR="00EE1AAD" w:rsidRPr="00B41103">
        <w:rPr>
          <w:rFonts w:eastAsia="Calibri"/>
          <w:bCs w:val="0"/>
          <w:color w:val="auto"/>
          <w:lang w:eastAsia="en-US"/>
        </w:rPr>
        <w:t xml:space="preserve"> </w:t>
      </w:r>
      <w:proofErr w:type="spellStart"/>
      <w:r w:rsidR="00EE1AAD" w:rsidRPr="00B41103">
        <w:rPr>
          <w:rFonts w:eastAsia="Calibri"/>
          <w:bCs w:val="0"/>
          <w:color w:val="auto"/>
          <w:lang w:eastAsia="en-US"/>
        </w:rPr>
        <w:t>блочно</w:t>
      </w:r>
      <w:proofErr w:type="spellEnd"/>
      <w:r w:rsidR="00EE1AAD" w:rsidRPr="00B41103">
        <w:rPr>
          <w:rFonts w:eastAsia="Calibri"/>
          <w:bCs w:val="0"/>
          <w:color w:val="auto"/>
          <w:lang w:eastAsia="en-US"/>
        </w:rPr>
        <w:t>-иерархического принц</w:t>
      </w:r>
      <w:r w:rsidR="00EE1AAD" w:rsidRPr="00B41103">
        <w:rPr>
          <w:rFonts w:eastAsia="Calibri"/>
          <w:bCs w:val="0"/>
          <w:color w:val="auto"/>
          <w:lang w:eastAsia="en-US"/>
        </w:rPr>
        <w:t>и</w:t>
      </w:r>
      <w:r w:rsidR="00EE1AAD" w:rsidRPr="00B41103">
        <w:rPr>
          <w:rFonts w:eastAsia="Calibri"/>
          <w:bCs w:val="0"/>
          <w:color w:val="auto"/>
          <w:lang w:eastAsia="en-US"/>
        </w:rPr>
        <w:t xml:space="preserve">па. Структурная схема разработанной </w:t>
      </w:r>
      <w:r w:rsidR="00EE1AAD" w:rsidRPr="00B41103">
        <w:rPr>
          <w:rFonts w:eastAsia="Calibri"/>
          <w:bCs w:val="0"/>
          <w:color w:val="auto"/>
          <w:lang w:val="en-US" w:eastAsia="en-US"/>
        </w:rPr>
        <w:t>SPICE</w:t>
      </w:r>
      <w:r w:rsidR="00EE1AAD" w:rsidRPr="00B41103">
        <w:rPr>
          <w:rFonts w:eastAsia="Calibri"/>
          <w:bCs w:val="0"/>
          <w:color w:val="auto"/>
          <w:lang w:eastAsia="en-US"/>
        </w:rPr>
        <w:t xml:space="preserve">-макромодели (2-й уровень иерархии) микросхемы </w:t>
      </w:r>
      <w:r w:rsidR="00EE1AAD" w:rsidRPr="00B41103">
        <w:rPr>
          <w:rFonts w:eastAsia="Calibri"/>
          <w:bCs w:val="0"/>
          <w:color w:val="auto"/>
          <w:lang w:val="en-US" w:eastAsia="en-US"/>
        </w:rPr>
        <w:t>TPS</w:t>
      </w:r>
      <w:r w:rsidR="00EE1AAD" w:rsidRPr="00B41103">
        <w:rPr>
          <w:rFonts w:eastAsia="Calibri"/>
          <w:bCs w:val="0"/>
          <w:color w:val="auto"/>
          <w:lang w:eastAsia="en-US"/>
        </w:rPr>
        <w:t xml:space="preserve">92020 приведена на рисунке </w:t>
      </w:r>
      <w:r w:rsidR="002F5E63">
        <w:rPr>
          <w:rFonts w:eastAsia="Calibri"/>
          <w:bCs w:val="0"/>
          <w:color w:val="auto"/>
          <w:lang w:eastAsia="en-US"/>
        </w:rPr>
        <w:t>1</w:t>
      </w:r>
      <w:r w:rsidR="00EE1AAD" w:rsidRPr="00B41103">
        <w:rPr>
          <w:rFonts w:eastAsia="Calibri"/>
          <w:bCs w:val="0"/>
          <w:color w:val="auto"/>
          <w:lang w:eastAsia="en-US"/>
        </w:rPr>
        <w:t>.</w:t>
      </w:r>
    </w:p>
    <w:p w:rsidR="00B96CE4" w:rsidRPr="00B41103" w:rsidRDefault="00B96CE4" w:rsidP="00D36A1D">
      <w:pPr>
        <w:widowControl w:val="0"/>
        <w:shd w:val="clear" w:color="auto" w:fill="FFFFFF"/>
        <w:tabs>
          <w:tab w:val="left" w:pos="709"/>
        </w:tabs>
        <w:jc w:val="both"/>
        <w:rPr>
          <w:noProof/>
          <w:lang w:eastAsia="en-US"/>
        </w:rPr>
      </w:pPr>
    </w:p>
    <w:p w:rsidR="00793131" w:rsidRPr="006E2108" w:rsidRDefault="00623E4C" w:rsidP="00D36A1D">
      <w:pPr>
        <w:widowControl w:val="0"/>
        <w:shd w:val="clear" w:color="auto" w:fill="FFFFFF"/>
        <w:tabs>
          <w:tab w:val="left" w:pos="709"/>
        </w:tabs>
        <w:ind w:left="6"/>
        <w:jc w:val="center"/>
        <w:rPr>
          <w:sz w:val="28"/>
          <w:szCs w:val="28"/>
        </w:rPr>
      </w:pPr>
      <w:r w:rsidRPr="00D5247F">
        <w:rPr>
          <w:noProof/>
          <w:snapToGrid w:val="0"/>
          <w:sz w:val="28"/>
          <w:szCs w:val="28"/>
          <w:lang w:eastAsia="ru-RU"/>
        </w:rPr>
        <w:drawing>
          <wp:inline distT="0" distB="0" distL="0" distR="0">
            <wp:extent cx="4150360" cy="1503045"/>
            <wp:effectExtent l="0" t="0" r="0" b="0"/>
            <wp:docPr id="1" name="Рисунок 1" descr="TPS92020S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S92020SM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" t="3734" r="1556" b="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FE" w:rsidRPr="005D0C53" w:rsidRDefault="005B3EFE" w:rsidP="00D36A1D">
      <w:pPr>
        <w:pStyle w:val="a9"/>
        <w:widowControl w:val="0"/>
        <w:tabs>
          <w:tab w:val="left" w:pos="709"/>
        </w:tabs>
        <w:spacing w:before="0" w:beforeAutospacing="0" w:after="0" w:afterAutospacing="0"/>
        <w:jc w:val="center"/>
        <w:rPr>
          <w:sz w:val="20"/>
          <w:szCs w:val="28"/>
        </w:rPr>
      </w:pPr>
    </w:p>
    <w:p w:rsidR="003778F4" w:rsidRPr="005D0C53" w:rsidRDefault="003778F4" w:rsidP="00BE25CE">
      <w:pPr>
        <w:widowControl w:val="0"/>
        <w:tabs>
          <w:tab w:val="left" w:pos="709"/>
        </w:tabs>
        <w:ind w:firstLine="397"/>
        <w:jc w:val="center"/>
        <w:rPr>
          <w:i/>
          <w:sz w:val="18"/>
        </w:rPr>
      </w:pPr>
      <w:r w:rsidRPr="005D0C53">
        <w:rPr>
          <w:rFonts w:eastAsia="Calibri"/>
          <w:bCs w:val="0"/>
          <w:i/>
          <w:color w:val="auto"/>
          <w:sz w:val="18"/>
          <w:lang w:eastAsia="en-US"/>
        </w:rPr>
        <w:t xml:space="preserve">Рисунок </w:t>
      </w:r>
      <w:r w:rsidR="002F5E63">
        <w:rPr>
          <w:rFonts w:eastAsia="Calibri"/>
          <w:bCs w:val="0"/>
          <w:i/>
          <w:color w:val="auto"/>
          <w:sz w:val="18"/>
          <w:lang w:eastAsia="en-US"/>
        </w:rPr>
        <w:t>1</w:t>
      </w:r>
      <w:r w:rsidRPr="005D0C53">
        <w:rPr>
          <w:rFonts w:eastAsia="Calibri"/>
          <w:bCs w:val="0"/>
          <w:i/>
          <w:color w:val="auto"/>
          <w:sz w:val="18"/>
          <w:lang w:eastAsia="en-US"/>
        </w:rPr>
        <w:t xml:space="preserve"> - Структурная схема </w:t>
      </w:r>
      <w:r w:rsidRPr="005D0C53">
        <w:rPr>
          <w:rFonts w:eastAsia="Calibri"/>
          <w:bCs w:val="0"/>
          <w:i/>
          <w:color w:val="auto"/>
          <w:sz w:val="18"/>
          <w:lang w:val="en-US" w:eastAsia="en-US"/>
        </w:rPr>
        <w:t>SPICE</w:t>
      </w:r>
      <w:r w:rsidRPr="005D0C53">
        <w:rPr>
          <w:rFonts w:eastAsia="Calibri"/>
          <w:bCs w:val="0"/>
          <w:i/>
          <w:color w:val="auto"/>
          <w:sz w:val="18"/>
          <w:lang w:eastAsia="en-US"/>
        </w:rPr>
        <w:t>-макромодели (2-й уровень иерархии) ми</w:t>
      </w:r>
      <w:r w:rsidRPr="005D0C53">
        <w:rPr>
          <w:rFonts w:eastAsia="Calibri"/>
          <w:bCs w:val="0"/>
          <w:i/>
          <w:color w:val="auto"/>
          <w:sz w:val="18"/>
          <w:lang w:eastAsia="en-US"/>
        </w:rPr>
        <w:t>к</w:t>
      </w:r>
      <w:r w:rsidRPr="005D0C53">
        <w:rPr>
          <w:rFonts w:eastAsia="Calibri"/>
          <w:bCs w:val="0"/>
          <w:i/>
          <w:color w:val="auto"/>
          <w:sz w:val="18"/>
          <w:lang w:eastAsia="en-US"/>
        </w:rPr>
        <w:t xml:space="preserve">росхемы </w:t>
      </w:r>
      <w:r w:rsidRPr="005D0C53">
        <w:rPr>
          <w:rFonts w:eastAsia="Calibri"/>
          <w:bCs w:val="0"/>
          <w:i/>
          <w:color w:val="auto"/>
          <w:sz w:val="18"/>
          <w:lang w:val="en-CA" w:eastAsia="en-US"/>
        </w:rPr>
        <w:t>TPS</w:t>
      </w:r>
      <w:r w:rsidRPr="005D0C53">
        <w:rPr>
          <w:rFonts w:eastAsia="Calibri"/>
          <w:bCs w:val="0"/>
          <w:i/>
          <w:color w:val="auto"/>
          <w:sz w:val="18"/>
          <w:lang w:eastAsia="en-US"/>
        </w:rPr>
        <w:t>92020</w:t>
      </w:r>
    </w:p>
    <w:p w:rsidR="00D5247F" w:rsidRPr="00B41103" w:rsidRDefault="00D5247F" w:rsidP="00BE25CE">
      <w:pPr>
        <w:pStyle w:val="a9"/>
        <w:widowControl w:val="0"/>
        <w:tabs>
          <w:tab w:val="left" w:pos="709"/>
        </w:tabs>
        <w:spacing w:before="0" w:beforeAutospacing="0" w:after="0" w:afterAutospacing="0"/>
        <w:ind w:firstLine="397"/>
        <w:jc w:val="center"/>
        <w:rPr>
          <w:sz w:val="20"/>
          <w:szCs w:val="20"/>
        </w:rPr>
      </w:pPr>
    </w:p>
    <w:p w:rsidR="002A6CB7" w:rsidRPr="00B41103" w:rsidRDefault="002A6CB7" w:rsidP="00BE25CE">
      <w:pPr>
        <w:widowControl w:val="0"/>
        <w:tabs>
          <w:tab w:val="left" w:pos="709"/>
        </w:tabs>
        <w:ind w:firstLine="397"/>
        <w:jc w:val="both"/>
        <w:rPr>
          <w:rFonts w:eastAsia="Calibri"/>
          <w:bCs w:val="0"/>
          <w:color w:val="auto"/>
          <w:lang w:eastAsia="en-US"/>
        </w:rPr>
      </w:pPr>
      <w:r w:rsidRPr="00B41103">
        <w:t xml:space="preserve">Макромодель </w:t>
      </w:r>
      <w:r w:rsidRPr="00B41103">
        <w:rPr>
          <w:rFonts w:eastAsia="Calibri"/>
          <w:bCs w:val="0"/>
          <w:color w:val="auto"/>
          <w:lang w:eastAsia="en-US"/>
        </w:rPr>
        <w:t xml:space="preserve">микросхемы </w:t>
      </w:r>
      <w:r w:rsidRPr="00B41103">
        <w:rPr>
          <w:rFonts w:eastAsia="Calibri"/>
          <w:bCs w:val="0"/>
          <w:color w:val="auto"/>
          <w:lang w:val="en-US" w:eastAsia="en-US"/>
        </w:rPr>
        <w:t>TPS</w:t>
      </w:r>
      <w:r w:rsidRPr="00B41103">
        <w:rPr>
          <w:rFonts w:eastAsia="Calibri"/>
          <w:bCs w:val="0"/>
          <w:color w:val="auto"/>
          <w:lang w:eastAsia="en-US"/>
        </w:rPr>
        <w:t>92020 представляет собой функционал</w:t>
      </w:r>
      <w:r w:rsidRPr="00B41103">
        <w:rPr>
          <w:rFonts w:eastAsia="Calibri"/>
          <w:bCs w:val="0"/>
          <w:color w:val="auto"/>
          <w:lang w:eastAsia="en-US"/>
        </w:rPr>
        <w:t>ь</w:t>
      </w:r>
      <w:r w:rsidRPr="00B41103">
        <w:rPr>
          <w:rFonts w:eastAsia="Calibri"/>
          <w:bCs w:val="0"/>
          <w:color w:val="auto"/>
          <w:lang w:eastAsia="en-US"/>
        </w:rPr>
        <w:t>ную схему, содержащую три уровня иерархии:</w:t>
      </w:r>
    </w:p>
    <w:p w:rsidR="002A6CB7" w:rsidRPr="00B41103" w:rsidRDefault="002A6CB7" w:rsidP="00BE25CE">
      <w:pPr>
        <w:widowControl w:val="0"/>
        <w:tabs>
          <w:tab w:val="left" w:pos="709"/>
        </w:tabs>
        <w:ind w:firstLine="397"/>
        <w:jc w:val="both"/>
      </w:pPr>
      <w:r w:rsidRPr="00B41103">
        <w:lastRenderedPageBreak/>
        <w:t>- первый уровень – уровень элементов, на которых выполнены принц</w:t>
      </w:r>
      <w:r w:rsidRPr="00B41103">
        <w:t>и</w:t>
      </w:r>
      <w:r w:rsidRPr="00B41103">
        <w:t>пиальные электрические схемы функциональных узлов;</w:t>
      </w:r>
    </w:p>
    <w:p w:rsidR="002A6CB7" w:rsidRPr="00B41103" w:rsidRDefault="002A6CB7" w:rsidP="00BE25CE">
      <w:pPr>
        <w:widowControl w:val="0"/>
        <w:tabs>
          <w:tab w:val="left" w:pos="709"/>
        </w:tabs>
        <w:ind w:firstLine="397"/>
        <w:jc w:val="both"/>
        <w:rPr>
          <w:rFonts w:eastAsia="Calibri"/>
          <w:bCs w:val="0"/>
          <w:color w:val="auto"/>
          <w:lang w:eastAsia="en-US"/>
        </w:rPr>
      </w:pPr>
      <w:r w:rsidRPr="00B41103">
        <w:t xml:space="preserve">- второй уровень – функциональный уровень, представляющий собой фактически функциональную схему микросхемы </w:t>
      </w:r>
      <w:r w:rsidRPr="00B41103">
        <w:rPr>
          <w:rFonts w:eastAsia="Calibri"/>
          <w:bCs w:val="0"/>
          <w:color w:val="auto"/>
          <w:lang w:val="en-CA" w:eastAsia="en-US"/>
        </w:rPr>
        <w:t>TPS</w:t>
      </w:r>
      <w:r w:rsidRPr="00B41103">
        <w:rPr>
          <w:rFonts w:eastAsia="Calibri"/>
          <w:bCs w:val="0"/>
          <w:color w:val="auto"/>
          <w:lang w:eastAsia="en-US"/>
        </w:rPr>
        <w:t>92020;</w:t>
      </w:r>
    </w:p>
    <w:p w:rsidR="002A6CB7" w:rsidRDefault="002A6CB7" w:rsidP="00BE25CE">
      <w:pPr>
        <w:widowControl w:val="0"/>
        <w:tabs>
          <w:tab w:val="left" w:pos="709"/>
        </w:tabs>
        <w:ind w:firstLine="397"/>
        <w:jc w:val="both"/>
        <w:rPr>
          <w:rFonts w:eastAsia="Calibri"/>
          <w:bCs w:val="0"/>
          <w:color w:val="auto"/>
          <w:lang w:eastAsia="en-US"/>
        </w:rPr>
      </w:pPr>
      <w:r w:rsidRPr="00B41103">
        <w:rPr>
          <w:rFonts w:eastAsia="Calibri"/>
          <w:bCs w:val="0"/>
          <w:color w:val="auto"/>
          <w:lang w:eastAsia="en-US"/>
        </w:rPr>
        <w:t>- третий уровень – уровень микросхемы как устройства («чёрного ящ</w:t>
      </w:r>
      <w:r w:rsidRPr="00B41103">
        <w:rPr>
          <w:rFonts w:eastAsia="Calibri"/>
          <w:bCs w:val="0"/>
          <w:color w:val="auto"/>
          <w:lang w:eastAsia="en-US"/>
        </w:rPr>
        <w:t>и</w:t>
      </w:r>
      <w:r w:rsidRPr="00B41103">
        <w:rPr>
          <w:rFonts w:eastAsia="Calibri"/>
          <w:bCs w:val="0"/>
          <w:color w:val="auto"/>
          <w:lang w:eastAsia="en-US"/>
        </w:rPr>
        <w:t xml:space="preserve">ка») на котором можно </w:t>
      </w:r>
      <w:r w:rsidR="00A86F28" w:rsidRPr="00B41103">
        <w:rPr>
          <w:rFonts w:eastAsia="Calibri"/>
          <w:bCs w:val="0"/>
          <w:color w:val="auto"/>
          <w:lang w:eastAsia="en-US"/>
        </w:rPr>
        <w:t>выполнять</w:t>
      </w:r>
      <w:r w:rsidRPr="00B41103">
        <w:rPr>
          <w:rFonts w:eastAsia="Calibri"/>
          <w:bCs w:val="0"/>
          <w:color w:val="auto"/>
          <w:lang w:eastAsia="en-US"/>
        </w:rPr>
        <w:t xml:space="preserve"> схемы различных источников питания.</w:t>
      </w:r>
    </w:p>
    <w:p w:rsidR="00B41103" w:rsidRPr="00B41103" w:rsidRDefault="00B41103" w:rsidP="00BE25CE">
      <w:pPr>
        <w:widowControl w:val="0"/>
        <w:tabs>
          <w:tab w:val="left" w:pos="709"/>
        </w:tabs>
        <w:ind w:firstLine="397"/>
        <w:jc w:val="both"/>
      </w:pPr>
    </w:p>
    <w:p w:rsidR="005B3EFE" w:rsidRDefault="00623E4C" w:rsidP="00D36A1D">
      <w:pPr>
        <w:pStyle w:val="a9"/>
        <w:widowControl w:val="0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napToGrid w:val="0"/>
          <w:sz w:val="28"/>
          <w:szCs w:val="28"/>
          <w:lang w:eastAsia="ru-RU"/>
        </w:rPr>
        <w:drawing>
          <wp:inline distT="0" distB="0" distL="0" distR="0">
            <wp:extent cx="4246245" cy="3395345"/>
            <wp:effectExtent l="0" t="0" r="0" b="0"/>
            <wp:docPr id="2" name="Рисунок 2" descr="TPS92020SM5_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S92020SM5_XX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" t="2107" r="2458" b="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99" w:rsidRPr="00B41103" w:rsidRDefault="00B64899" w:rsidP="00D36A1D">
      <w:pPr>
        <w:pStyle w:val="a9"/>
        <w:widowControl w:val="0"/>
        <w:tabs>
          <w:tab w:val="left" w:pos="709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64899" w:rsidRPr="005D0C53" w:rsidRDefault="00B64899" w:rsidP="00BE25CE">
      <w:pPr>
        <w:widowControl w:val="0"/>
        <w:tabs>
          <w:tab w:val="left" w:pos="709"/>
        </w:tabs>
        <w:ind w:firstLine="397"/>
        <w:jc w:val="center"/>
        <w:rPr>
          <w:i/>
          <w:sz w:val="18"/>
        </w:rPr>
      </w:pPr>
      <w:r w:rsidRPr="005D0C53">
        <w:rPr>
          <w:rFonts w:eastAsia="Calibri"/>
          <w:bCs w:val="0"/>
          <w:i/>
          <w:color w:val="auto"/>
          <w:sz w:val="18"/>
          <w:lang w:eastAsia="en-US"/>
        </w:rPr>
        <w:t xml:space="preserve">Рисунок </w:t>
      </w:r>
      <w:r w:rsidR="002F5E63">
        <w:rPr>
          <w:rFonts w:eastAsia="Calibri"/>
          <w:bCs w:val="0"/>
          <w:i/>
          <w:color w:val="auto"/>
          <w:sz w:val="18"/>
          <w:lang w:eastAsia="en-US"/>
        </w:rPr>
        <w:t>2</w:t>
      </w:r>
      <w:r w:rsidRPr="005D0C53">
        <w:rPr>
          <w:rFonts w:eastAsia="Calibri"/>
          <w:bCs w:val="0"/>
          <w:i/>
          <w:color w:val="auto"/>
          <w:sz w:val="18"/>
          <w:lang w:eastAsia="en-US"/>
        </w:rPr>
        <w:t xml:space="preserve"> – Имитационная модель импульсного ИП с источниками тока на о</w:t>
      </w:r>
      <w:r w:rsidRPr="005D0C53">
        <w:rPr>
          <w:rFonts w:eastAsia="Calibri"/>
          <w:bCs w:val="0"/>
          <w:i/>
          <w:color w:val="auto"/>
          <w:sz w:val="18"/>
          <w:lang w:eastAsia="en-US"/>
        </w:rPr>
        <w:t>с</w:t>
      </w:r>
      <w:r w:rsidRPr="005D0C53">
        <w:rPr>
          <w:rFonts w:eastAsia="Calibri"/>
          <w:bCs w:val="0"/>
          <w:i/>
          <w:color w:val="auto"/>
          <w:sz w:val="18"/>
          <w:lang w:eastAsia="en-US"/>
        </w:rPr>
        <w:t xml:space="preserve">нове макромодели микросхемы </w:t>
      </w:r>
      <w:r w:rsidRPr="005D0C53">
        <w:rPr>
          <w:rFonts w:eastAsia="Calibri"/>
          <w:bCs w:val="0"/>
          <w:i/>
          <w:color w:val="auto"/>
          <w:sz w:val="18"/>
          <w:lang w:val="en-US" w:eastAsia="en-US"/>
        </w:rPr>
        <w:t>TPS</w:t>
      </w:r>
      <w:r w:rsidRPr="005D0C53">
        <w:rPr>
          <w:rFonts w:eastAsia="Calibri"/>
          <w:bCs w:val="0"/>
          <w:i/>
          <w:color w:val="auto"/>
          <w:sz w:val="18"/>
          <w:lang w:eastAsia="en-US"/>
        </w:rPr>
        <w:t>92020</w:t>
      </w:r>
    </w:p>
    <w:p w:rsidR="00B64899" w:rsidRPr="00B41103" w:rsidRDefault="00B64899" w:rsidP="00BE25CE">
      <w:pPr>
        <w:pStyle w:val="a9"/>
        <w:widowControl w:val="0"/>
        <w:tabs>
          <w:tab w:val="left" w:pos="709"/>
        </w:tabs>
        <w:spacing w:before="0" w:beforeAutospacing="0" w:after="0" w:afterAutospacing="0"/>
        <w:ind w:firstLine="397"/>
        <w:jc w:val="center"/>
        <w:rPr>
          <w:sz w:val="20"/>
          <w:szCs w:val="20"/>
        </w:rPr>
      </w:pPr>
    </w:p>
    <w:p w:rsidR="00B64899" w:rsidRPr="00B41103" w:rsidRDefault="00B64899" w:rsidP="00BE25CE">
      <w:pPr>
        <w:widowControl w:val="0"/>
        <w:tabs>
          <w:tab w:val="left" w:pos="709"/>
        </w:tabs>
        <w:ind w:firstLine="397"/>
        <w:jc w:val="both"/>
        <w:rPr>
          <w:rFonts w:eastAsia="Calibri"/>
          <w:bCs w:val="0"/>
          <w:color w:val="auto"/>
          <w:lang w:eastAsia="en-US"/>
        </w:rPr>
      </w:pPr>
      <w:r w:rsidRPr="00B41103">
        <w:t xml:space="preserve">На рисунке </w:t>
      </w:r>
      <w:r w:rsidR="002F5E63">
        <w:t>2</w:t>
      </w:r>
      <w:r w:rsidRPr="00B41103">
        <w:t xml:space="preserve"> приведена имитационная модель импульсного ИП с исто</w:t>
      </w:r>
      <w:r w:rsidRPr="00B41103">
        <w:t>ч</w:t>
      </w:r>
      <w:r w:rsidRPr="00B41103">
        <w:t xml:space="preserve">никами тока на основе </w:t>
      </w:r>
      <w:r w:rsidRPr="00B41103">
        <w:rPr>
          <w:lang w:val="en-US"/>
        </w:rPr>
        <w:t>SPICE</w:t>
      </w:r>
      <w:r w:rsidRPr="00B41103">
        <w:t xml:space="preserve">-макромодели микросхемы </w:t>
      </w:r>
      <w:r w:rsidRPr="00B41103">
        <w:rPr>
          <w:rFonts w:eastAsia="Calibri"/>
          <w:bCs w:val="0"/>
          <w:color w:val="auto"/>
          <w:lang w:val="en-US" w:eastAsia="en-US"/>
        </w:rPr>
        <w:t>TPS</w:t>
      </w:r>
      <w:r w:rsidRPr="00B41103">
        <w:rPr>
          <w:rFonts w:eastAsia="Calibri"/>
          <w:bCs w:val="0"/>
          <w:color w:val="auto"/>
          <w:lang w:eastAsia="en-US"/>
        </w:rPr>
        <w:t>92020 для ан</w:t>
      </w:r>
      <w:r w:rsidRPr="00B41103">
        <w:rPr>
          <w:rFonts w:eastAsia="Calibri"/>
          <w:bCs w:val="0"/>
          <w:color w:val="auto"/>
          <w:lang w:eastAsia="en-US"/>
        </w:rPr>
        <w:t>а</w:t>
      </w:r>
      <w:r w:rsidRPr="00B41103">
        <w:rPr>
          <w:rFonts w:eastAsia="Calibri"/>
          <w:bCs w:val="0"/>
          <w:color w:val="auto"/>
          <w:lang w:eastAsia="en-US"/>
        </w:rPr>
        <w:t xml:space="preserve">лиза в САПР </w:t>
      </w:r>
      <w:r w:rsidRPr="00B41103">
        <w:rPr>
          <w:rFonts w:eastAsia="Calibri"/>
          <w:bCs w:val="0"/>
          <w:color w:val="auto"/>
          <w:lang w:val="en-US" w:eastAsia="en-US"/>
        </w:rPr>
        <w:t>TINA</w:t>
      </w:r>
      <w:r w:rsidRPr="00B41103">
        <w:rPr>
          <w:rFonts w:eastAsia="Calibri"/>
          <w:bCs w:val="0"/>
          <w:color w:val="auto"/>
          <w:lang w:eastAsia="en-US"/>
        </w:rPr>
        <w:t>-</w:t>
      </w:r>
      <w:r w:rsidRPr="00B41103">
        <w:rPr>
          <w:rFonts w:eastAsia="Calibri"/>
          <w:bCs w:val="0"/>
          <w:color w:val="auto"/>
          <w:lang w:val="en-US" w:eastAsia="en-US"/>
        </w:rPr>
        <w:t>TI</w:t>
      </w:r>
      <w:r w:rsidRPr="00B41103">
        <w:rPr>
          <w:rFonts w:eastAsia="Calibri"/>
          <w:bCs w:val="0"/>
          <w:color w:val="auto"/>
          <w:lang w:eastAsia="en-US"/>
        </w:rPr>
        <w:t xml:space="preserve">. </w:t>
      </w:r>
      <w:proofErr w:type="gramStart"/>
      <w:r w:rsidRPr="00B41103">
        <w:rPr>
          <w:rFonts w:eastAsia="Calibri"/>
          <w:bCs w:val="0"/>
          <w:color w:val="auto"/>
          <w:lang w:eastAsia="en-US"/>
        </w:rPr>
        <w:t>Эта модель позволяет проводить анализ и расчёт о</w:t>
      </w:r>
      <w:r w:rsidRPr="00B41103">
        <w:rPr>
          <w:rFonts w:eastAsia="Calibri"/>
          <w:bCs w:val="0"/>
          <w:color w:val="auto"/>
          <w:lang w:eastAsia="en-US"/>
        </w:rPr>
        <w:t>с</w:t>
      </w:r>
      <w:r w:rsidRPr="00B41103">
        <w:rPr>
          <w:rFonts w:eastAsia="Calibri"/>
          <w:bCs w:val="0"/>
          <w:color w:val="auto"/>
          <w:lang w:eastAsia="en-US"/>
        </w:rPr>
        <w:t xml:space="preserve">новных режимов работы импульсного </w:t>
      </w:r>
      <w:r w:rsidR="00777429" w:rsidRPr="00B41103">
        <w:rPr>
          <w:rFonts w:eastAsia="Calibri"/>
          <w:bCs w:val="0"/>
          <w:color w:val="auto"/>
          <w:lang w:eastAsia="en-US"/>
        </w:rPr>
        <w:t>ИП</w:t>
      </w:r>
      <w:r w:rsidRPr="00B41103">
        <w:rPr>
          <w:rFonts w:eastAsia="Calibri"/>
          <w:bCs w:val="0"/>
          <w:color w:val="auto"/>
          <w:lang w:eastAsia="en-US"/>
        </w:rPr>
        <w:t xml:space="preserve"> с применением навесных комп</w:t>
      </w:r>
      <w:r w:rsidRPr="00B41103">
        <w:rPr>
          <w:rFonts w:eastAsia="Calibri"/>
          <w:bCs w:val="0"/>
          <w:color w:val="auto"/>
          <w:lang w:eastAsia="en-US"/>
        </w:rPr>
        <w:t>о</w:t>
      </w:r>
      <w:r w:rsidRPr="00B41103">
        <w:rPr>
          <w:rFonts w:eastAsia="Calibri"/>
          <w:bCs w:val="0"/>
          <w:color w:val="auto"/>
          <w:lang w:eastAsia="en-US"/>
        </w:rPr>
        <w:t xml:space="preserve">нентов из состава встроенных библиотек САПР </w:t>
      </w:r>
      <w:r w:rsidRPr="00B41103">
        <w:rPr>
          <w:rFonts w:eastAsia="Calibri"/>
          <w:bCs w:val="0"/>
          <w:color w:val="auto"/>
          <w:lang w:val="en-US" w:eastAsia="en-US"/>
        </w:rPr>
        <w:t>TINA</w:t>
      </w:r>
      <w:r w:rsidRPr="00B41103">
        <w:rPr>
          <w:rFonts w:eastAsia="Calibri"/>
          <w:bCs w:val="0"/>
          <w:color w:val="auto"/>
          <w:lang w:eastAsia="en-US"/>
        </w:rPr>
        <w:t>-</w:t>
      </w:r>
      <w:r w:rsidRPr="00B41103">
        <w:rPr>
          <w:rFonts w:eastAsia="Calibri"/>
          <w:bCs w:val="0"/>
          <w:color w:val="auto"/>
          <w:lang w:val="en-US" w:eastAsia="en-US"/>
        </w:rPr>
        <w:t>TI</w:t>
      </w:r>
      <w:r w:rsidRPr="00B41103">
        <w:rPr>
          <w:rFonts w:eastAsia="Calibri"/>
          <w:bCs w:val="0"/>
          <w:color w:val="auto"/>
          <w:lang w:eastAsia="en-US"/>
        </w:rPr>
        <w:t>.</w:t>
      </w:r>
      <w:proofErr w:type="gramEnd"/>
    </w:p>
    <w:p w:rsidR="00ED16FE" w:rsidRPr="00B41103" w:rsidRDefault="00ED16FE" w:rsidP="00BE25CE">
      <w:pPr>
        <w:widowControl w:val="0"/>
        <w:tabs>
          <w:tab w:val="left" w:pos="709"/>
        </w:tabs>
        <w:ind w:firstLine="397"/>
        <w:jc w:val="both"/>
      </w:pPr>
      <w:r w:rsidRPr="00B41103">
        <w:rPr>
          <w:rFonts w:eastAsia="Calibri"/>
          <w:bCs w:val="0"/>
          <w:color w:val="auto"/>
          <w:lang w:eastAsia="en-US"/>
        </w:rPr>
        <w:t xml:space="preserve">На рисунке </w:t>
      </w:r>
      <w:r w:rsidR="002F5E63">
        <w:rPr>
          <w:rFonts w:eastAsia="Calibri"/>
          <w:bCs w:val="0"/>
          <w:color w:val="auto"/>
          <w:lang w:eastAsia="en-US"/>
        </w:rPr>
        <w:t>3</w:t>
      </w:r>
      <w:r w:rsidRPr="00B41103">
        <w:rPr>
          <w:rFonts w:eastAsia="Calibri"/>
          <w:bCs w:val="0"/>
          <w:color w:val="auto"/>
          <w:lang w:eastAsia="en-US"/>
        </w:rPr>
        <w:t xml:space="preserve"> приведены временные диаграммы перехода источника п</w:t>
      </w:r>
      <w:r w:rsidRPr="00B41103">
        <w:rPr>
          <w:rFonts w:eastAsia="Calibri"/>
          <w:bCs w:val="0"/>
          <w:color w:val="auto"/>
          <w:lang w:eastAsia="en-US"/>
        </w:rPr>
        <w:t>и</w:t>
      </w:r>
      <w:r w:rsidRPr="00B41103">
        <w:rPr>
          <w:rFonts w:eastAsia="Calibri"/>
          <w:bCs w:val="0"/>
          <w:color w:val="auto"/>
          <w:lang w:eastAsia="en-US"/>
        </w:rPr>
        <w:t>тания на стационарный режим. Сигналы получены в разных точках, в соо</w:t>
      </w:r>
      <w:r w:rsidRPr="00B41103">
        <w:rPr>
          <w:rFonts w:eastAsia="Calibri"/>
          <w:bCs w:val="0"/>
          <w:color w:val="auto"/>
          <w:lang w:eastAsia="en-US"/>
        </w:rPr>
        <w:t>т</w:t>
      </w:r>
      <w:r w:rsidRPr="00B41103">
        <w:rPr>
          <w:rFonts w:eastAsia="Calibri"/>
          <w:bCs w:val="0"/>
          <w:color w:val="auto"/>
          <w:lang w:eastAsia="en-US"/>
        </w:rPr>
        <w:t xml:space="preserve">ветствии со схемой, приведённой на рисунке </w:t>
      </w:r>
      <w:r w:rsidR="002F5E63">
        <w:rPr>
          <w:rFonts w:eastAsia="Calibri"/>
          <w:bCs w:val="0"/>
          <w:color w:val="auto"/>
          <w:lang w:eastAsia="en-US"/>
        </w:rPr>
        <w:t>2</w:t>
      </w:r>
      <w:r w:rsidRPr="00B41103">
        <w:rPr>
          <w:rFonts w:eastAsia="Calibri"/>
          <w:bCs w:val="0"/>
          <w:color w:val="auto"/>
          <w:lang w:eastAsia="en-US"/>
        </w:rPr>
        <w:t>.</w:t>
      </w:r>
    </w:p>
    <w:p w:rsidR="00B64899" w:rsidRPr="00B41103" w:rsidRDefault="00ED16FE" w:rsidP="00BE25CE">
      <w:pPr>
        <w:pStyle w:val="a9"/>
        <w:widowControl w:val="0"/>
        <w:tabs>
          <w:tab w:val="left" w:pos="709"/>
        </w:tabs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41103">
        <w:rPr>
          <w:sz w:val="20"/>
          <w:szCs w:val="20"/>
        </w:rPr>
        <w:t xml:space="preserve">Измерители тока </w:t>
      </w:r>
      <w:r w:rsidRPr="00B41103">
        <w:rPr>
          <w:i/>
          <w:iCs/>
          <w:sz w:val="20"/>
          <w:szCs w:val="20"/>
          <w:lang w:val="en-US"/>
        </w:rPr>
        <w:t>AM</w:t>
      </w:r>
      <w:r w:rsidRPr="00B41103">
        <w:rPr>
          <w:sz w:val="20"/>
          <w:szCs w:val="20"/>
        </w:rPr>
        <w:t xml:space="preserve">1, </w:t>
      </w:r>
      <w:r w:rsidRPr="00B41103">
        <w:rPr>
          <w:i/>
          <w:iCs/>
          <w:sz w:val="20"/>
          <w:szCs w:val="20"/>
          <w:lang w:val="en-US"/>
        </w:rPr>
        <w:t>AM</w:t>
      </w:r>
      <w:r w:rsidRPr="00B41103">
        <w:rPr>
          <w:sz w:val="20"/>
          <w:szCs w:val="20"/>
        </w:rPr>
        <w:t>2 показывают токи светодиодов с выходом на стационарный режим.</w:t>
      </w:r>
    </w:p>
    <w:p w:rsidR="00B64899" w:rsidRDefault="00623E4C" w:rsidP="00D36A1D">
      <w:pPr>
        <w:pStyle w:val="a9"/>
        <w:widowControl w:val="0"/>
        <w:tabs>
          <w:tab w:val="left" w:pos="709"/>
        </w:tabs>
        <w:spacing w:before="0" w:beforeAutospacing="0" w:after="0" w:afterAutospacing="0"/>
        <w:ind w:left="6"/>
        <w:jc w:val="center"/>
        <w:rPr>
          <w:sz w:val="28"/>
          <w:szCs w:val="28"/>
        </w:rPr>
      </w:pPr>
      <w:r w:rsidRPr="000D558D">
        <w:rPr>
          <w:noProof/>
          <w:lang w:eastAsia="ru-RU"/>
        </w:rPr>
        <w:lastRenderedPageBreak/>
        <w:drawing>
          <wp:inline distT="0" distB="0" distL="0" distR="0">
            <wp:extent cx="4079240" cy="247269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99" w:rsidRPr="005D0C53" w:rsidRDefault="00B64899" w:rsidP="00BE25CE">
      <w:pPr>
        <w:pStyle w:val="a9"/>
        <w:widowControl w:val="0"/>
        <w:tabs>
          <w:tab w:val="left" w:pos="709"/>
        </w:tabs>
        <w:spacing w:before="0" w:beforeAutospacing="0" w:after="0" w:afterAutospacing="0"/>
        <w:ind w:firstLine="397"/>
        <w:jc w:val="both"/>
        <w:rPr>
          <w:i/>
          <w:sz w:val="18"/>
          <w:szCs w:val="20"/>
        </w:rPr>
      </w:pPr>
    </w:p>
    <w:p w:rsidR="00A054EA" w:rsidRPr="005D0C53" w:rsidRDefault="00A054EA" w:rsidP="00BE25CE">
      <w:pPr>
        <w:widowControl w:val="0"/>
        <w:tabs>
          <w:tab w:val="left" w:pos="709"/>
        </w:tabs>
        <w:ind w:firstLine="397"/>
        <w:jc w:val="center"/>
        <w:textAlignment w:val="baseline"/>
        <w:rPr>
          <w:bCs w:val="0"/>
          <w:i/>
          <w:color w:val="auto"/>
          <w:sz w:val="18"/>
          <w:lang w:eastAsia="ru-RU"/>
        </w:rPr>
      </w:pPr>
      <w:r w:rsidRPr="005D0C53">
        <w:rPr>
          <w:bCs w:val="0"/>
          <w:i/>
          <w:kern w:val="24"/>
          <w:sz w:val="18"/>
          <w:lang w:eastAsia="ru-RU"/>
        </w:rPr>
        <w:t xml:space="preserve">Рисунок </w:t>
      </w:r>
      <w:r w:rsidR="002F5E63">
        <w:rPr>
          <w:bCs w:val="0"/>
          <w:i/>
          <w:kern w:val="24"/>
          <w:sz w:val="18"/>
          <w:lang w:eastAsia="ru-RU"/>
        </w:rPr>
        <w:t>3</w:t>
      </w:r>
      <w:r w:rsidRPr="005D0C53">
        <w:rPr>
          <w:bCs w:val="0"/>
          <w:i/>
          <w:kern w:val="24"/>
          <w:sz w:val="18"/>
          <w:lang w:eastAsia="ru-RU"/>
        </w:rPr>
        <w:t xml:space="preserve"> – Временные диаграммы работы импульсного ИП; </w:t>
      </w:r>
      <w:r w:rsidRPr="005D0C53">
        <w:rPr>
          <w:bCs w:val="0"/>
          <w:i/>
          <w:iCs/>
          <w:kern w:val="24"/>
          <w:sz w:val="18"/>
          <w:lang w:val="en-US" w:eastAsia="ru-RU"/>
        </w:rPr>
        <w:t>AM</w:t>
      </w:r>
      <w:r w:rsidRPr="005D0C53">
        <w:rPr>
          <w:bCs w:val="0"/>
          <w:i/>
          <w:kern w:val="24"/>
          <w:sz w:val="18"/>
          <w:lang w:eastAsia="ru-RU"/>
        </w:rPr>
        <w:t xml:space="preserve">1, </w:t>
      </w:r>
      <w:r w:rsidRPr="005D0C53">
        <w:rPr>
          <w:bCs w:val="0"/>
          <w:i/>
          <w:iCs/>
          <w:kern w:val="24"/>
          <w:sz w:val="18"/>
          <w:lang w:val="en-US" w:eastAsia="ru-RU"/>
        </w:rPr>
        <w:t>AM</w:t>
      </w:r>
      <w:r w:rsidRPr="005D0C53">
        <w:rPr>
          <w:bCs w:val="0"/>
          <w:i/>
          <w:kern w:val="24"/>
          <w:sz w:val="18"/>
          <w:lang w:eastAsia="ru-RU"/>
        </w:rPr>
        <w:t xml:space="preserve">2 – токи светодиодов; </w:t>
      </w:r>
      <w:r w:rsidRPr="005D0C53">
        <w:rPr>
          <w:bCs w:val="0"/>
          <w:i/>
          <w:iCs/>
          <w:kern w:val="24"/>
          <w:sz w:val="18"/>
          <w:lang w:val="en-US" w:eastAsia="ru-RU"/>
        </w:rPr>
        <w:t>VF</w:t>
      </w:r>
      <w:r w:rsidRPr="005D0C53">
        <w:rPr>
          <w:bCs w:val="0"/>
          <w:i/>
          <w:kern w:val="24"/>
          <w:sz w:val="18"/>
          <w:lang w:eastAsia="ru-RU"/>
        </w:rPr>
        <w:t xml:space="preserve">1, </w:t>
      </w:r>
      <w:r w:rsidRPr="005D0C53">
        <w:rPr>
          <w:bCs w:val="0"/>
          <w:i/>
          <w:iCs/>
          <w:kern w:val="24"/>
          <w:sz w:val="18"/>
          <w:lang w:val="en-US" w:eastAsia="ru-RU"/>
        </w:rPr>
        <w:t>VF</w:t>
      </w:r>
      <w:r w:rsidRPr="005D0C53">
        <w:rPr>
          <w:bCs w:val="0"/>
          <w:i/>
          <w:kern w:val="24"/>
          <w:sz w:val="18"/>
          <w:lang w:eastAsia="ru-RU"/>
        </w:rPr>
        <w:t xml:space="preserve">2 – сигналы на стоковых контактах транзисторов </w:t>
      </w:r>
      <w:r w:rsidRPr="005D0C53">
        <w:rPr>
          <w:bCs w:val="0"/>
          <w:i/>
          <w:iCs/>
          <w:kern w:val="24"/>
          <w:sz w:val="18"/>
          <w:lang w:val="en-US" w:eastAsia="ru-RU"/>
        </w:rPr>
        <w:t>T</w:t>
      </w:r>
      <w:r w:rsidRPr="005D0C53">
        <w:rPr>
          <w:bCs w:val="0"/>
          <w:i/>
          <w:kern w:val="24"/>
          <w:sz w:val="18"/>
          <w:lang w:eastAsia="ru-RU"/>
        </w:rPr>
        <w:t xml:space="preserve">1, </w:t>
      </w:r>
      <w:r w:rsidRPr="005D0C53">
        <w:rPr>
          <w:bCs w:val="0"/>
          <w:i/>
          <w:iCs/>
          <w:kern w:val="24"/>
          <w:sz w:val="18"/>
          <w:lang w:val="en-US" w:eastAsia="ru-RU"/>
        </w:rPr>
        <w:t>T</w:t>
      </w:r>
      <w:r w:rsidRPr="005D0C53">
        <w:rPr>
          <w:bCs w:val="0"/>
          <w:i/>
          <w:kern w:val="24"/>
          <w:sz w:val="18"/>
          <w:lang w:eastAsia="ru-RU"/>
        </w:rPr>
        <w:t>2 (и</w:t>
      </w:r>
      <w:r w:rsidRPr="005D0C53">
        <w:rPr>
          <w:bCs w:val="0"/>
          <w:i/>
          <w:kern w:val="24"/>
          <w:sz w:val="18"/>
          <w:lang w:eastAsia="ru-RU"/>
        </w:rPr>
        <w:t>с</w:t>
      </w:r>
      <w:r w:rsidRPr="005D0C53">
        <w:rPr>
          <w:bCs w:val="0"/>
          <w:i/>
          <w:kern w:val="24"/>
          <w:sz w:val="18"/>
          <w:lang w:eastAsia="ru-RU"/>
        </w:rPr>
        <w:t>точников тока)</w:t>
      </w:r>
    </w:p>
    <w:p w:rsidR="00B64899" w:rsidRPr="00BE25CE" w:rsidRDefault="00B64899" w:rsidP="00BE25CE">
      <w:pPr>
        <w:pStyle w:val="a9"/>
        <w:widowControl w:val="0"/>
        <w:tabs>
          <w:tab w:val="left" w:pos="709"/>
        </w:tabs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ED16FE" w:rsidRPr="00BE25CE" w:rsidRDefault="00ED16FE" w:rsidP="00BE25CE">
      <w:pPr>
        <w:pStyle w:val="a9"/>
        <w:widowControl w:val="0"/>
        <w:tabs>
          <w:tab w:val="left" w:pos="709"/>
        </w:tabs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E25CE">
        <w:rPr>
          <w:sz w:val="20"/>
          <w:szCs w:val="20"/>
        </w:rPr>
        <w:t xml:space="preserve">В точках </w:t>
      </w:r>
      <w:r w:rsidRPr="00BE25CE">
        <w:rPr>
          <w:i/>
          <w:iCs/>
          <w:sz w:val="20"/>
          <w:szCs w:val="20"/>
          <w:lang w:val="en-US"/>
        </w:rPr>
        <w:t>VF</w:t>
      </w:r>
      <w:r w:rsidRPr="00BE25CE">
        <w:rPr>
          <w:sz w:val="20"/>
          <w:szCs w:val="20"/>
        </w:rPr>
        <w:t xml:space="preserve">1, </w:t>
      </w:r>
      <w:r w:rsidRPr="00BE25CE">
        <w:rPr>
          <w:i/>
          <w:iCs/>
          <w:sz w:val="20"/>
          <w:szCs w:val="20"/>
          <w:lang w:val="en-US"/>
        </w:rPr>
        <w:t>VF</w:t>
      </w:r>
      <w:r w:rsidRPr="00BE25CE">
        <w:rPr>
          <w:sz w:val="20"/>
          <w:szCs w:val="20"/>
        </w:rPr>
        <w:t xml:space="preserve">2 (стоковые контакты транзисторов </w:t>
      </w:r>
      <w:r w:rsidRPr="00BE25CE">
        <w:rPr>
          <w:i/>
          <w:iCs/>
          <w:sz w:val="20"/>
          <w:szCs w:val="20"/>
          <w:lang w:val="en-US"/>
        </w:rPr>
        <w:t>T</w:t>
      </w:r>
      <w:r w:rsidRPr="00BE25CE">
        <w:rPr>
          <w:sz w:val="20"/>
          <w:szCs w:val="20"/>
        </w:rPr>
        <w:t xml:space="preserve">1, </w:t>
      </w:r>
      <w:r w:rsidRPr="00BE25CE">
        <w:rPr>
          <w:i/>
          <w:iCs/>
          <w:sz w:val="20"/>
          <w:szCs w:val="20"/>
          <w:lang w:val="en-US"/>
        </w:rPr>
        <w:t>T</w:t>
      </w:r>
      <w:r w:rsidRPr="00BE25CE">
        <w:rPr>
          <w:sz w:val="20"/>
          <w:szCs w:val="20"/>
        </w:rPr>
        <w:t xml:space="preserve">2) показаны импульсные противофазные рабочие сигналы источников тока (транзисторы </w:t>
      </w:r>
      <w:r w:rsidRPr="00BE25CE">
        <w:rPr>
          <w:i/>
          <w:iCs/>
          <w:sz w:val="20"/>
          <w:szCs w:val="20"/>
          <w:lang w:val="en-US"/>
        </w:rPr>
        <w:t>T</w:t>
      </w:r>
      <w:r w:rsidRPr="00BE25CE">
        <w:rPr>
          <w:sz w:val="20"/>
          <w:szCs w:val="20"/>
        </w:rPr>
        <w:t xml:space="preserve">1, </w:t>
      </w:r>
      <w:r w:rsidRPr="00BE25CE">
        <w:rPr>
          <w:i/>
          <w:iCs/>
          <w:sz w:val="20"/>
          <w:szCs w:val="20"/>
          <w:lang w:val="en-US"/>
        </w:rPr>
        <w:t>T</w:t>
      </w:r>
      <w:r w:rsidRPr="00BE25CE">
        <w:rPr>
          <w:sz w:val="20"/>
          <w:szCs w:val="20"/>
        </w:rPr>
        <w:t>2)</w:t>
      </w:r>
      <w:r w:rsidR="00B41103" w:rsidRPr="00BE25CE">
        <w:rPr>
          <w:sz w:val="20"/>
          <w:szCs w:val="20"/>
        </w:rPr>
        <w:t>.</w:t>
      </w:r>
    </w:p>
    <w:p w:rsidR="00C44375" w:rsidRPr="00BE25CE" w:rsidRDefault="00C44375" w:rsidP="00BE25CE">
      <w:pPr>
        <w:widowControl w:val="0"/>
        <w:tabs>
          <w:tab w:val="left" w:pos="709"/>
        </w:tabs>
        <w:ind w:firstLine="397"/>
        <w:contextualSpacing/>
        <w:jc w:val="both"/>
        <w:rPr>
          <w:bCs w:val="0"/>
        </w:rPr>
      </w:pPr>
      <w:r w:rsidRPr="00BE25CE">
        <w:rPr>
          <w:bCs w:val="0"/>
        </w:rPr>
        <w:t xml:space="preserve">На основании </w:t>
      </w:r>
      <w:r w:rsidRPr="00BE25CE">
        <w:rPr>
          <w:bCs w:val="0"/>
          <w:lang w:val="en-US"/>
        </w:rPr>
        <w:t>SPICE</w:t>
      </w:r>
      <w:r w:rsidRPr="00BE25CE">
        <w:rPr>
          <w:bCs w:val="0"/>
        </w:rPr>
        <w:t xml:space="preserve">-макромодели микросхемы </w:t>
      </w:r>
      <w:r w:rsidRPr="00BE25CE">
        <w:rPr>
          <w:snapToGrid w:val="0"/>
          <w:lang w:val="en-US"/>
        </w:rPr>
        <w:t>TPS</w:t>
      </w:r>
      <w:r w:rsidRPr="00BE25CE">
        <w:rPr>
          <w:snapToGrid w:val="0"/>
        </w:rPr>
        <w:t>92020</w:t>
      </w:r>
      <w:r w:rsidRPr="00BE25CE">
        <w:rPr>
          <w:bCs w:val="0"/>
        </w:rPr>
        <w:t>, приведённой на рисунк</w:t>
      </w:r>
      <w:r w:rsidR="008145CF" w:rsidRPr="00BE25CE">
        <w:rPr>
          <w:bCs w:val="0"/>
        </w:rPr>
        <w:t>ах</w:t>
      </w:r>
      <w:r w:rsidRPr="00BE25CE">
        <w:rPr>
          <w:bCs w:val="0"/>
        </w:rPr>
        <w:t xml:space="preserve"> </w:t>
      </w:r>
      <w:r w:rsidR="002F5E63">
        <w:rPr>
          <w:bCs w:val="0"/>
        </w:rPr>
        <w:t>1</w:t>
      </w:r>
      <w:r w:rsidR="008145CF" w:rsidRPr="00BE25CE">
        <w:rPr>
          <w:bCs w:val="0"/>
        </w:rPr>
        <w:t xml:space="preserve"> и </w:t>
      </w:r>
      <w:r w:rsidR="002F5E63">
        <w:rPr>
          <w:bCs w:val="0"/>
        </w:rPr>
        <w:t>2</w:t>
      </w:r>
      <w:r w:rsidRPr="00BE25CE">
        <w:rPr>
          <w:bCs w:val="0"/>
        </w:rPr>
        <w:t xml:space="preserve"> можно проводить разработку (расчёт) различных вариантов схем ИП с источниками тока без гальванической развязки</w:t>
      </w:r>
      <w:r w:rsidR="002F5E63">
        <w:rPr>
          <w:bCs w:val="0"/>
        </w:rPr>
        <w:t>.</w:t>
      </w:r>
    </w:p>
    <w:p w:rsidR="005B3EFE" w:rsidRPr="00BE25CE" w:rsidRDefault="005B3EFE" w:rsidP="00BE25CE">
      <w:pPr>
        <w:widowControl w:val="0"/>
        <w:tabs>
          <w:tab w:val="left" w:pos="709"/>
        </w:tabs>
        <w:ind w:firstLine="397"/>
        <w:jc w:val="both"/>
        <w:rPr>
          <w:bCs w:val="0"/>
          <w:iCs/>
        </w:rPr>
      </w:pPr>
    </w:p>
    <w:p w:rsidR="005B3EFE" w:rsidRPr="00BE25CE" w:rsidRDefault="00B41103" w:rsidP="00BE25CE">
      <w:pPr>
        <w:widowControl w:val="0"/>
        <w:tabs>
          <w:tab w:val="left" w:pos="709"/>
        </w:tabs>
        <w:ind w:firstLine="397"/>
        <w:jc w:val="center"/>
        <w:rPr>
          <w:b/>
          <w:lang w:eastAsia="ru-RU"/>
        </w:rPr>
      </w:pPr>
      <w:r w:rsidRPr="00BE25CE">
        <w:rPr>
          <w:b/>
          <w:lang w:eastAsia="ru-RU"/>
        </w:rPr>
        <w:t>С</w:t>
      </w:r>
      <w:r w:rsidR="005B3EFE" w:rsidRPr="00BE25CE">
        <w:rPr>
          <w:b/>
          <w:lang w:eastAsia="ru-RU"/>
        </w:rPr>
        <w:t>писок</w:t>
      </w:r>
      <w:r w:rsidRPr="00BE25CE">
        <w:rPr>
          <w:b/>
          <w:lang w:eastAsia="ru-RU"/>
        </w:rPr>
        <w:t xml:space="preserve"> литературы</w:t>
      </w:r>
    </w:p>
    <w:p w:rsidR="005B3EFE" w:rsidRPr="00BE25CE" w:rsidRDefault="005B3EFE" w:rsidP="00BE25CE">
      <w:pPr>
        <w:widowControl w:val="0"/>
        <w:tabs>
          <w:tab w:val="left" w:pos="709"/>
        </w:tabs>
        <w:ind w:firstLine="397"/>
        <w:jc w:val="center"/>
      </w:pPr>
    </w:p>
    <w:p w:rsidR="00480F75" w:rsidRPr="00BE25CE" w:rsidRDefault="00480F75" w:rsidP="00BE25CE">
      <w:pPr>
        <w:widowControl w:val="0"/>
        <w:tabs>
          <w:tab w:val="left" w:pos="709"/>
        </w:tabs>
        <w:ind w:firstLine="397"/>
        <w:jc w:val="both"/>
        <w:rPr>
          <w:bCs w:val="0"/>
        </w:rPr>
      </w:pPr>
      <w:r w:rsidRPr="00BE25CE">
        <w:rPr>
          <w:bCs w:val="0"/>
        </w:rPr>
        <w:t>1</w:t>
      </w:r>
      <w:r w:rsidR="00B41103" w:rsidRPr="00BE25CE">
        <w:rPr>
          <w:bCs w:val="0"/>
        </w:rPr>
        <w:t>.</w:t>
      </w:r>
      <w:r w:rsidR="005B3EFE" w:rsidRPr="00BE25CE">
        <w:rPr>
          <w:bCs w:val="0"/>
        </w:rPr>
        <w:t xml:space="preserve"> </w:t>
      </w:r>
      <w:r w:rsidR="005B3EFE" w:rsidRPr="00BE25CE">
        <w:rPr>
          <w:i/>
          <w:iCs/>
        </w:rPr>
        <w:t>Шуберт Ф</w:t>
      </w:r>
      <w:r w:rsidR="005B3EFE" w:rsidRPr="00BE25CE">
        <w:rPr>
          <w:bCs w:val="0"/>
          <w:i/>
          <w:iCs/>
        </w:rPr>
        <w:t>.</w:t>
      </w:r>
      <w:r w:rsidR="005B3EFE" w:rsidRPr="00BE25CE">
        <w:rPr>
          <w:bCs w:val="0"/>
        </w:rPr>
        <w:t xml:space="preserve"> Светодиоды / Пер. с англ. Под ред. А. Э. </w:t>
      </w:r>
      <w:proofErr w:type="spellStart"/>
      <w:r w:rsidR="005B3EFE" w:rsidRPr="00BE25CE">
        <w:rPr>
          <w:bCs w:val="0"/>
        </w:rPr>
        <w:t>Юновича</w:t>
      </w:r>
      <w:proofErr w:type="spellEnd"/>
      <w:r w:rsidR="005B3EFE" w:rsidRPr="00BE25CE">
        <w:rPr>
          <w:bCs w:val="0"/>
        </w:rPr>
        <w:t>. – 2-е изд. М.: ФИЗМАТЛИТ, 2008. – 496 с.</w:t>
      </w:r>
    </w:p>
    <w:p w:rsidR="0096749E" w:rsidRPr="00BE25CE" w:rsidRDefault="0096749E" w:rsidP="00BE25CE">
      <w:pPr>
        <w:widowControl w:val="0"/>
        <w:tabs>
          <w:tab w:val="left" w:pos="709"/>
        </w:tabs>
        <w:ind w:firstLine="397"/>
        <w:jc w:val="both"/>
      </w:pPr>
      <w:r w:rsidRPr="00BE25CE">
        <w:t>2</w:t>
      </w:r>
      <w:r w:rsidR="00B41103" w:rsidRPr="00BE25CE">
        <w:t>.</w:t>
      </w:r>
      <w:r w:rsidRPr="00BE25CE">
        <w:t xml:space="preserve"> </w:t>
      </w:r>
      <w:proofErr w:type="spellStart"/>
      <w:r w:rsidRPr="00BE25CE">
        <w:rPr>
          <w:bCs w:val="0"/>
          <w:i/>
          <w:iCs/>
        </w:rPr>
        <w:t>Маниктала</w:t>
      </w:r>
      <w:proofErr w:type="spellEnd"/>
      <w:r w:rsidRPr="00BE25CE">
        <w:rPr>
          <w:bCs w:val="0"/>
          <w:i/>
          <w:iCs/>
        </w:rPr>
        <w:t xml:space="preserve"> С</w:t>
      </w:r>
      <w:r w:rsidRPr="00BE25CE">
        <w:rPr>
          <w:i/>
          <w:iCs/>
        </w:rPr>
        <w:t>.</w:t>
      </w:r>
      <w:r w:rsidRPr="00BE25CE">
        <w:t xml:space="preserve"> Импульсные источники питания от </w:t>
      </w:r>
      <w:r w:rsidRPr="00BE25CE">
        <w:rPr>
          <w:lang w:val="en-US"/>
        </w:rPr>
        <w:t>A</w:t>
      </w:r>
      <w:r w:rsidRPr="00BE25CE">
        <w:t xml:space="preserve"> до </w:t>
      </w:r>
      <w:r w:rsidRPr="00BE25CE">
        <w:rPr>
          <w:lang w:val="en-US"/>
        </w:rPr>
        <w:t>Z</w:t>
      </w:r>
      <w:r w:rsidRPr="00BE25CE">
        <w:t xml:space="preserve">: </w:t>
      </w:r>
      <w:proofErr w:type="gramStart"/>
      <w:r w:rsidRPr="00BE25CE">
        <w:t>Пер. с англ. – К.: «МК-Пресс», СПб:. «КОРОНА-ВЕК», 2008. – 256 с., ил.</w:t>
      </w:r>
      <w:proofErr w:type="gramEnd"/>
    </w:p>
    <w:p w:rsidR="0096749E" w:rsidRPr="00BE25CE" w:rsidRDefault="0096749E" w:rsidP="00BE25CE">
      <w:pPr>
        <w:widowControl w:val="0"/>
        <w:tabs>
          <w:tab w:val="left" w:pos="709"/>
        </w:tabs>
        <w:ind w:firstLine="397"/>
        <w:jc w:val="both"/>
        <w:rPr>
          <w:snapToGrid w:val="0"/>
        </w:rPr>
      </w:pPr>
      <w:r w:rsidRPr="00BE25CE">
        <w:rPr>
          <w:snapToGrid w:val="0"/>
        </w:rPr>
        <w:t>3</w:t>
      </w:r>
      <w:r w:rsidR="00B41103" w:rsidRPr="00BE25CE">
        <w:rPr>
          <w:snapToGrid w:val="0"/>
        </w:rPr>
        <w:t>.</w:t>
      </w:r>
      <w:r w:rsidRPr="00BE25CE">
        <w:rPr>
          <w:snapToGrid w:val="0"/>
        </w:rPr>
        <w:t xml:space="preserve"> </w:t>
      </w:r>
      <w:proofErr w:type="gramStart"/>
      <w:r w:rsidRPr="00BE25CE">
        <w:rPr>
          <w:snapToGrid w:val="0"/>
        </w:rPr>
        <w:t xml:space="preserve">Техническая инф. по ИС </w:t>
      </w:r>
      <w:r w:rsidRPr="00BE25CE">
        <w:rPr>
          <w:snapToGrid w:val="0"/>
          <w:lang w:val="en-US"/>
        </w:rPr>
        <w:t>TPS</w:t>
      </w:r>
      <w:r w:rsidRPr="00BE25CE">
        <w:rPr>
          <w:snapToGrid w:val="0"/>
        </w:rPr>
        <w:t>92020.</w:t>
      </w:r>
      <w:proofErr w:type="gramEnd"/>
      <w:r w:rsidRPr="00BE25CE">
        <w:rPr>
          <w:snapToGrid w:val="0"/>
        </w:rPr>
        <w:t xml:space="preserve"> Электронный ресурс. Режим д</w:t>
      </w:r>
      <w:r w:rsidRPr="00BE25CE">
        <w:rPr>
          <w:snapToGrid w:val="0"/>
        </w:rPr>
        <w:t>о</w:t>
      </w:r>
      <w:r w:rsidRPr="00BE25CE">
        <w:rPr>
          <w:snapToGrid w:val="0"/>
        </w:rPr>
        <w:t xml:space="preserve">ступа: </w:t>
      </w:r>
      <w:r w:rsidRPr="00BE25CE">
        <w:rPr>
          <w:snapToGrid w:val="0"/>
          <w:lang w:val="en-US"/>
        </w:rPr>
        <w:t>www</w:t>
      </w:r>
      <w:r w:rsidRPr="00BE25CE">
        <w:rPr>
          <w:snapToGrid w:val="0"/>
        </w:rPr>
        <w:t>.</w:t>
      </w:r>
      <w:proofErr w:type="spellStart"/>
      <w:r w:rsidRPr="00BE25CE">
        <w:rPr>
          <w:snapToGrid w:val="0"/>
          <w:lang w:val="en-US"/>
        </w:rPr>
        <w:t>ti</w:t>
      </w:r>
      <w:proofErr w:type="spellEnd"/>
      <w:r w:rsidRPr="00BE25CE">
        <w:rPr>
          <w:snapToGrid w:val="0"/>
        </w:rPr>
        <w:t>.</w:t>
      </w:r>
      <w:r w:rsidRPr="00BE25CE">
        <w:rPr>
          <w:snapToGrid w:val="0"/>
          <w:lang w:val="en-US"/>
        </w:rPr>
        <w:t>com</w:t>
      </w:r>
      <w:r w:rsidRPr="00BE25CE">
        <w:rPr>
          <w:snapToGrid w:val="0"/>
        </w:rPr>
        <w:t xml:space="preserve">/ </w:t>
      </w:r>
      <w:r w:rsidRPr="00BE25CE">
        <w:rPr>
          <w:snapToGrid w:val="0"/>
          <w:lang w:val="en-US"/>
        </w:rPr>
        <w:t>TPS</w:t>
      </w:r>
      <w:r w:rsidRPr="00BE25CE">
        <w:rPr>
          <w:snapToGrid w:val="0"/>
        </w:rPr>
        <w:t>92020.</w:t>
      </w:r>
    </w:p>
    <w:p w:rsidR="005B3EFE" w:rsidRPr="00BE25CE" w:rsidRDefault="0096749E" w:rsidP="00BE25CE">
      <w:pPr>
        <w:widowControl w:val="0"/>
        <w:tabs>
          <w:tab w:val="left" w:pos="709"/>
        </w:tabs>
        <w:ind w:firstLine="397"/>
        <w:jc w:val="both"/>
      </w:pPr>
      <w:r w:rsidRPr="00BE25CE">
        <w:rPr>
          <w:bCs w:val="0"/>
        </w:rPr>
        <w:t>4</w:t>
      </w:r>
      <w:r w:rsidR="00B41103" w:rsidRPr="00BE25CE">
        <w:rPr>
          <w:bCs w:val="0"/>
        </w:rPr>
        <w:t>.</w:t>
      </w:r>
      <w:r w:rsidR="005B3EFE" w:rsidRPr="00BE25CE">
        <w:rPr>
          <w:bCs w:val="0"/>
        </w:rPr>
        <w:t xml:space="preserve"> </w:t>
      </w:r>
      <w:proofErr w:type="spellStart"/>
      <w:r w:rsidR="005B3EFE" w:rsidRPr="00BE25CE">
        <w:rPr>
          <w:bCs w:val="0"/>
          <w:i/>
          <w:iCs/>
        </w:rPr>
        <w:t>Сурайкин</w:t>
      </w:r>
      <w:proofErr w:type="spellEnd"/>
      <w:r w:rsidR="005B3EFE" w:rsidRPr="00BE25CE">
        <w:rPr>
          <w:bCs w:val="0"/>
          <w:i/>
          <w:iCs/>
        </w:rPr>
        <w:t xml:space="preserve"> А. И., </w:t>
      </w:r>
      <w:proofErr w:type="spellStart"/>
      <w:r w:rsidR="005B3EFE" w:rsidRPr="00BE25CE">
        <w:rPr>
          <w:bCs w:val="0"/>
          <w:i/>
          <w:iCs/>
        </w:rPr>
        <w:t>Курынов</w:t>
      </w:r>
      <w:proofErr w:type="spellEnd"/>
      <w:r w:rsidR="005B3EFE" w:rsidRPr="00BE25CE">
        <w:rPr>
          <w:bCs w:val="0"/>
          <w:i/>
          <w:iCs/>
        </w:rPr>
        <w:t xml:space="preserve"> Б. В.</w:t>
      </w:r>
      <w:r w:rsidR="00774655" w:rsidRPr="00BE25CE">
        <w:rPr>
          <w:bCs w:val="0"/>
          <w:i/>
          <w:iCs/>
        </w:rPr>
        <w:t>,</w:t>
      </w:r>
      <w:r w:rsidR="005B3EFE" w:rsidRPr="00BE25CE">
        <w:rPr>
          <w:bCs w:val="0"/>
          <w:i/>
          <w:iCs/>
        </w:rPr>
        <w:t xml:space="preserve"> </w:t>
      </w:r>
      <w:proofErr w:type="spellStart"/>
      <w:r w:rsidR="005B3EFE" w:rsidRPr="00BE25CE">
        <w:rPr>
          <w:bCs w:val="0"/>
          <w:i/>
          <w:iCs/>
        </w:rPr>
        <w:t>Сеськин</w:t>
      </w:r>
      <w:proofErr w:type="spellEnd"/>
      <w:r w:rsidR="005B3EFE" w:rsidRPr="00BE25CE">
        <w:rPr>
          <w:bCs w:val="0"/>
          <w:i/>
          <w:iCs/>
        </w:rPr>
        <w:t xml:space="preserve"> М. В., </w:t>
      </w:r>
      <w:proofErr w:type="spellStart"/>
      <w:r w:rsidR="005B3EFE" w:rsidRPr="00BE25CE">
        <w:rPr>
          <w:bCs w:val="0"/>
          <w:i/>
          <w:iCs/>
        </w:rPr>
        <w:t>Сурайкин</w:t>
      </w:r>
      <w:proofErr w:type="spellEnd"/>
      <w:r w:rsidR="005B3EFE" w:rsidRPr="00BE25CE">
        <w:rPr>
          <w:bCs w:val="0"/>
          <w:i/>
          <w:iCs/>
        </w:rPr>
        <w:t xml:space="preserve"> А. А</w:t>
      </w:r>
      <w:r w:rsidR="005B3EFE" w:rsidRPr="00BE25CE">
        <w:rPr>
          <w:i/>
          <w:iCs/>
        </w:rPr>
        <w:t>.</w:t>
      </w:r>
      <w:r w:rsidR="005B3EFE" w:rsidRPr="00BE25CE">
        <w:t xml:space="preserve"> Высок</w:t>
      </w:r>
      <w:r w:rsidR="005B3EFE" w:rsidRPr="00BE25CE">
        <w:t>о</w:t>
      </w:r>
      <w:r w:rsidR="005B3EFE" w:rsidRPr="00BE25CE">
        <w:t>эффективные источники питания для светодиодного освещения // Электр</w:t>
      </w:r>
      <w:r w:rsidR="005B3EFE" w:rsidRPr="00BE25CE">
        <w:t>о</w:t>
      </w:r>
      <w:r w:rsidR="005B3EFE" w:rsidRPr="00BE25CE">
        <w:t>ника и электрооборудования транспорта, 2020, № 3, С.25-28.</w:t>
      </w:r>
    </w:p>
    <w:p w:rsidR="0096749E" w:rsidRPr="00BE25CE" w:rsidRDefault="0096749E" w:rsidP="00BE25CE">
      <w:pPr>
        <w:widowControl w:val="0"/>
        <w:tabs>
          <w:tab w:val="left" w:pos="709"/>
        </w:tabs>
        <w:ind w:firstLine="397"/>
        <w:jc w:val="both"/>
        <w:rPr>
          <w:snapToGrid w:val="0"/>
        </w:rPr>
      </w:pPr>
      <w:r w:rsidRPr="00BE25CE">
        <w:rPr>
          <w:snapToGrid w:val="0"/>
        </w:rPr>
        <w:t>5</w:t>
      </w:r>
      <w:r w:rsidR="00B41103" w:rsidRPr="00BE25CE">
        <w:rPr>
          <w:snapToGrid w:val="0"/>
        </w:rPr>
        <w:t>.</w:t>
      </w:r>
      <w:r w:rsidRPr="00BE25CE">
        <w:rPr>
          <w:snapToGrid w:val="0"/>
        </w:rPr>
        <w:t xml:space="preserve"> </w:t>
      </w:r>
      <w:proofErr w:type="gramStart"/>
      <w:r w:rsidRPr="00BE25CE">
        <w:rPr>
          <w:snapToGrid w:val="0"/>
        </w:rPr>
        <w:t xml:space="preserve">Техническая инф. по САПР </w:t>
      </w:r>
      <w:r w:rsidRPr="00BE25CE">
        <w:rPr>
          <w:snapToGrid w:val="0"/>
          <w:lang w:val="en-US"/>
        </w:rPr>
        <w:t>TINA</w:t>
      </w:r>
      <w:r w:rsidRPr="00BE25CE">
        <w:rPr>
          <w:snapToGrid w:val="0"/>
        </w:rPr>
        <w:t>-</w:t>
      </w:r>
      <w:r w:rsidRPr="00BE25CE">
        <w:rPr>
          <w:snapToGrid w:val="0"/>
          <w:lang w:val="en-US"/>
        </w:rPr>
        <w:t>TI</w:t>
      </w:r>
      <w:r w:rsidRPr="00BE25CE">
        <w:rPr>
          <w:snapToGrid w:val="0"/>
        </w:rPr>
        <w:t>.</w:t>
      </w:r>
      <w:proofErr w:type="gramEnd"/>
      <w:r w:rsidRPr="00BE25CE">
        <w:rPr>
          <w:snapToGrid w:val="0"/>
        </w:rPr>
        <w:t xml:space="preserve"> Электронный ресурс. Режим д</w:t>
      </w:r>
      <w:r w:rsidRPr="00BE25CE">
        <w:rPr>
          <w:snapToGrid w:val="0"/>
        </w:rPr>
        <w:t>о</w:t>
      </w:r>
      <w:r w:rsidRPr="00BE25CE">
        <w:rPr>
          <w:snapToGrid w:val="0"/>
        </w:rPr>
        <w:t xml:space="preserve">ступа: </w:t>
      </w:r>
      <w:r w:rsidRPr="00BE25CE">
        <w:rPr>
          <w:snapToGrid w:val="0"/>
          <w:lang w:val="en-US"/>
        </w:rPr>
        <w:t>www</w:t>
      </w:r>
      <w:r w:rsidRPr="00BE25CE">
        <w:rPr>
          <w:snapToGrid w:val="0"/>
        </w:rPr>
        <w:t>.</w:t>
      </w:r>
      <w:proofErr w:type="spellStart"/>
      <w:r w:rsidRPr="00BE25CE">
        <w:rPr>
          <w:snapToGrid w:val="0"/>
          <w:lang w:val="en-US"/>
        </w:rPr>
        <w:t>ti</w:t>
      </w:r>
      <w:proofErr w:type="spellEnd"/>
      <w:r w:rsidRPr="00BE25CE">
        <w:rPr>
          <w:snapToGrid w:val="0"/>
        </w:rPr>
        <w:t>.</w:t>
      </w:r>
      <w:r w:rsidRPr="00BE25CE">
        <w:rPr>
          <w:snapToGrid w:val="0"/>
          <w:lang w:val="en-US"/>
        </w:rPr>
        <w:t>com</w:t>
      </w:r>
      <w:r w:rsidRPr="00BE25CE">
        <w:rPr>
          <w:snapToGrid w:val="0"/>
        </w:rPr>
        <w:t>/</w:t>
      </w:r>
      <w:r w:rsidRPr="00BE25CE">
        <w:rPr>
          <w:snapToGrid w:val="0"/>
          <w:lang w:val="en-US"/>
        </w:rPr>
        <w:t>tool</w:t>
      </w:r>
      <w:r w:rsidRPr="00BE25CE">
        <w:rPr>
          <w:snapToGrid w:val="0"/>
        </w:rPr>
        <w:t>/</w:t>
      </w:r>
      <w:r w:rsidRPr="00BE25CE">
        <w:rPr>
          <w:snapToGrid w:val="0"/>
          <w:lang w:val="en-US"/>
        </w:rPr>
        <w:t>TINA</w:t>
      </w:r>
      <w:r w:rsidRPr="00BE25CE">
        <w:rPr>
          <w:snapToGrid w:val="0"/>
        </w:rPr>
        <w:t>-</w:t>
      </w:r>
      <w:r w:rsidRPr="00BE25CE">
        <w:rPr>
          <w:snapToGrid w:val="0"/>
          <w:lang w:val="en-US"/>
        </w:rPr>
        <w:t>TI</w:t>
      </w:r>
      <w:r w:rsidRPr="00BE25CE">
        <w:rPr>
          <w:snapToGrid w:val="0"/>
        </w:rPr>
        <w:t>.</w:t>
      </w:r>
    </w:p>
    <w:sectPr w:rsidR="0096749E" w:rsidRPr="00BE25CE" w:rsidSect="008254F2">
      <w:footnotePr>
        <w:pos w:val="beneathText"/>
      </w:footnotePr>
      <w:pgSz w:w="8391" w:h="11907" w:code="11"/>
      <w:pgMar w:top="851" w:right="851" w:bottom="851" w:left="851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C5" w:rsidRDefault="00077DC5">
      <w:r>
        <w:separator/>
      </w:r>
    </w:p>
  </w:endnote>
  <w:endnote w:type="continuationSeparator" w:id="0">
    <w:p w:rsidR="00077DC5" w:rsidRDefault="0007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C5" w:rsidRDefault="00077DC5">
      <w:r>
        <w:separator/>
      </w:r>
    </w:p>
  </w:footnote>
  <w:footnote w:type="continuationSeparator" w:id="0">
    <w:p w:rsidR="00077DC5" w:rsidRDefault="0007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7849"/>
    <w:multiLevelType w:val="hybridMultilevel"/>
    <w:tmpl w:val="D9507D38"/>
    <w:lvl w:ilvl="0" w:tplc="B002E710">
      <w:start w:val="1"/>
      <w:numFmt w:val="decimal"/>
      <w:lvlText w:val="%1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2F42CA4"/>
    <w:multiLevelType w:val="multilevel"/>
    <w:tmpl w:val="3340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20276"/>
    <w:multiLevelType w:val="multilevel"/>
    <w:tmpl w:val="2832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357"/>
  <w:drawingGridHorizontalSpacing w:val="6"/>
  <w:drawingGridVerticalSpacing w:val="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C4"/>
    <w:rsid w:val="00001240"/>
    <w:rsid w:val="00014762"/>
    <w:rsid w:val="0001662D"/>
    <w:rsid w:val="0002037A"/>
    <w:rsid w:val="000214C1"/>
    <w:rsid w:val="0006190D"/>
    <w:rsid w:val="000723BD"/>
    <w:rsid w:val="00077969"/>
    <w:rsid w:val="00077DC5"/>
    <w:rsid w:val="00080B38"/>
    <w:rsid w:val="00084081"/>
    <w:rsid w:val="000B5142"/>
    <w:rsid w:val="000C0A55"/>
    <w:rsid w:val="000C27EB"/>
    <w:rsid w:val="00131287"/>
    <w:rsid w:val="00137819"/>
    <w:rsid w:val="00186695"/>
    <w:rsid w:val="001A1D82"/>
    <w:rsid w:val="001A691A"/>
    <w:rsid w:val="001B0A43"/>
    <w:rsid w:val="001C280B"/>
    <w:rsid w:val="001F5CBA"/>
    <w:rsid w:val="00203FC8"/>
    <w:rsid w:val="00221C5B"/>
    <w:rsid w:val="00234365"/>
    <w:rsid w:val="00251852"/>
    <w:rsid w:val="00252DA4"/>
    <w:rsid w:val="00296E63"/>
    <w:rsid w:val="002A6CB7"/>
    <w:rsid w:val="002B7471"/>
    <w:rsid w:val="002D27FB"/>
    <w:rsid w:val="002D4C53"/>
    <w:rsid w:val="002F5E63"/>
    <w:rsid w:val="00301078"/>
    <w:rsid w:val="0030691C"/>
    <w:rsid w:val="00327482"/>
    <w:rsid w:val="003778F4"/>
    <w:rsid w:val="003A559D"/>
    <w:rsid w:val="003B7FC8"/>
    <w:rsid w:val="003D2754"/>
    <w:rsid w:val="003F21D3"/>
    <w:rsid w:val="004078DB"/>
    <w:rsid w:val="00452CE4"/>
    <w:rsid w:val="00460F04"/>
    <w:rsid w:val="004644AA"/>
    <w:rsid w:val="004741A4"/>
    <w:rsid w:val="00480F75"/>
    <w:rsid w:val="004858BD"/>
    <w:rsid w:val="004938FE"/>
    <w:rsid w:val="004B5ED8"/>
    <w:rsid w:val="004E463C"/>
    <w:rsid w:val="004F7AD3"/>
    <w:rsid w:val="0051340B"/>
    <w:rsid w:val="005163A9"/>
    <w:rsid w:val="0052004F"/>
    <w:rsid w:val="005207D6"/>
    <w:rsid w:val="0054229F"/>
    <w:rsid w:val="00546743"/>
    <w:rsid w:val="00546C78"/>
    <w:rsid w:val="005A69FD"/>
    <w:rsid w:val="005B3EFE"/>
    <w:rsid w:val="005B7156"/>
    <w:rsid w:val="005B71C6"/>
    <w:rsid w:val="005C05C9"/>
    <w:rsid w:val="005D0C53"/>
    <w:rsid w:val="005F45A0"/>
    <w:rsid w:val="00623E4C"/>
    <w:rsid w:val="00631B52"/>
    <w:rsid w:val="00640731"/>
    <w:rsid w:val="00665FCB"/>
    <w:rsid w:val="006831C5"/>
    <w:rsid w:val="00694E7C"/>
    <w:rsid w:val="006A750A"/>
    <w:rsid w:val="006B5988"/>
    <w:rsid w:val="006C11F7"/>
    <w:rsid w:val="006D5360"/>
    <w:rsid w:val="006E1664"/>
    <w:rsid w:val="00712D4B"/>
    <w:rsid w:val="00733A29"/>
    <w:rsid w:val="00754478"/>
    <w:rsid w:val="00763078"/>
    <w:rsid w:val="00774655"/>
    <w:rsid w:val="00777429"/>
    <w:rsid w:val="00793131"/>
    <w:rsid w:val="007B254A"/>
    <w:rsid w:val="007C13FD"/>
    <w:rsid w:val="007D63F6"/>
    <w:rsid w:val="007E3476"/>
    <w:rsid w:val="008145CF"/>
    <w:rsid w:val="008254F2"/>
    <w:rsid w:val="00846587"/>
    <w:rsid w:val="00862F3F"/>
    <w:rsid w:val="008A6018"/>
    <w:rsid w:val="008A6DC3"/>
    <w:rsid w:val="008B0EB3"/>
    <w:rsid w:val="008D6200"/>
    <w:rsid w:val="008E27A1"/>
    <w:rsid w:val="00921D90"/>
    <w:rsid w:val="00951FB2"/>
    <w:rsid w:val="00960BE3"/>
    <w:rsid w:val="0096749E"/>
    <w:rsid w:val="00985FAB"/>
    <w:rsid w:val="009A0745"/>
    <w:rsid w:val="009B33B2"/>
    <w:rsid w:val="009E3361"/>
    <w:rsid w:val="00A03226"/>
    <w:rsid w:val="00A054EA"/>
    <w:rsid w:val="00A062CA"/>
    <w:rsid w:val="00A1365D"/>
    <w:rsid w:val="00A41E8E"/>
    <w:rsid w:val="00A430D2"/>
    <w:rsid w:val="00A639E1"/>
    <w:rsid w:val="00A86F28"/>
    <w:rsid w:val="00AB0A6D"/>
    <w:rsid w:val="00AC4EE8"/>
    <w:rsid w:val="00AE50A5"/>
    <w:rsid w:val="00AF2CC0"/>
    <w:rsid w:val="00AF5023"/>
    <w:rsid w:val="00B02B71"/>
    <w:rsid w:val="00B2329A"/>
    <w:rsid w:val="00B30E04"/>
    <w:rsid w:val="00B30FFA"/>
    <w:rsid w:val="00B41103"/>
    <w:rsid w:val="00B50AA6"/>
    <w:rsid w:val="00B528B5"/>
    <w:rsid w:val="00B541D4"/>
    <w:rsid w:val="00B54A6B"/>
    <w:rsid w:val="00B64899"/>
    <w:rsid w:val="00B7274F"/>
    <w:rsid w:val="00B87B5C"/>
    <w:rsid w:val="00B916DB"/>
    <w:rsid w:val="00B96CE4"/>
    <w:rsid w:val="00BA16C2"/>
    <w:rsid w:val="00BD411B"/>
    <w:rsid w:val="00BE25CE"/>
    <w:rsid w:val="00BE74C6"/>
    <w:rsid w:val="00BF512D"/>
    <w:rsid w:val="00C04FF4"/>
    <w:rsid w:val="00C07D12"/>
    <w:rsid w:val="00C337D0"/>
    <w:rsid w:val="00C3634C"/>
    <w:rsid w:val="00C44375"/>
    <w:rsid w:val="00C94146"/>
    <w:rsid w:val="00CB2ABB"/>
    <w:rsid w:val="00CB3DE7"/>
    <w:rsid w:val="00CB4130"/>
    <w:rsid w:val="00D20D59"/>
    <w:rsid w:val="00D24D26"/>
    <w:rsid w:val="00D31C14"/>
    <w:rsid w:val="00D36A1D"/>
    <w:rsid w:val="00D408E5"/>
    <w:rsid w:val="00D40F8E"/>
    <w:rsid w:val="00D5003C"/>
    <w:rsid w:val="00D5247F"/>
    <w:rsid w:val="00DD7A67"/>
    <w:rsid w:val="00DE46C8"/>
    <w:rsid w:val="00E02B8D"/>
    <w:rsid w:val="00E30B9A"/>
    <w:rsid w:val="00E31544"/>
    <w:rsid w:val="00E338E2"/>
    <w:rsid w:val="00E4324F"/>
    <w:rsid w:val="00E644EA"/>
    <w:rsid w:val="00E663FC"/>
    <w:rsid w:val="00E74ED6"/>
    <w:rsid w:val="00EA2881"/>
    <w:rsid w:val="00EA3B83"/>
    <w:rsid w:val="00EC47A7"/>
    <w:rsid w:val="00ED16FE"/>
    <w:rsid w:val="00ED2ABE"/>
    <w:rsid w:val="00EE1AAD"/>
    <w:rsid w:val="00EE38F2"/>
    <w:rsid w:val="00F033EC"/>
    <w:rsid w:val="00F036B3"/>
    <w:rsid w:val="00F03D24"/>
    <w:rsid w:val="00F171B8"/>
    <w:rsid w:val="00F176F5"/>
    <w:rsid w:val="00F4267A"/>
    <w:rsid w:val="00F471C1"/>
    <w:rsid w:val="00F4735C"/>
    <w:rsid w:val="00F75D05"/>
    <w:rsid w:val="00F77327"/>
    <w:rsid w:val="00FB3D6D"/>
    <w:rsid w:val="00FB51B9"/>
    <w:rsid w:val="00FC12C4"/>
    <w:rsid w:val="00FC21BB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FE"/>
    <w:rPr>
      <w:rFonts w:eastAsia="Times New Roman"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B3EFE"/>
    <w:rPr>
      <w:i/>
      <w:iCs/>
    </w:rPr>
  </w:style>
  <w:style w:type="paragraph" w:styleId="a4">
    <w:name w:val="header"/>
    <w:basedOn w:val="a"/>
    <w:link w:val="a5"/>
    <w:rsid w:val="005B3E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5B3EFE"/>
    <w:rPr>
      <w:rFonts w:eastAsia="Times New Roman"/>
      <w:bCs/>
      <w:color w:val="000000"/>
      <w:sz w:val="20"/>
      <w:szCs w:val="20"/>
      <w:lang w:eastAsia="ar-SA"/>
    </w:rPr>
  </w:style>
  <w:style w:type="paragraph" w:styleId="a6">
    <w:name w:val="footer"/>
    <w:basedOn w:val="a"/>
    <w:link w:val="a7"/>
    <w:rsid w:val="005B3E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rsid w:val="005B3EFE"/>
    <w:rPr>
      <w:rFonts w:eastAsia="Times New Roman"/>
      <w:bCs/>
      <w:color w:val="000000"/>
      <w:sz w:val="20"/>
      <w:szCs w:val="20"/>
      <w:lang w:eastAsia="ar-SA"/>
    </w:rPr>
  </w:style>
  <w:style w:type="character" w:styleId="a8">
    <w:name w:val="Hyperlink"/>
    <w:rsid w:val="005B3EFE"/>
    <w:rPr>
      <w:color w:val="0000FF"/>
      <w:u w:val="single"/>
    </w:rPr>
  </w:style>
  <w:style w:type="paragraph" w:styleId="a9">
    <w:name w:val="Normal (Web)"/>
    <w:basedOn w:val="a"/>
    <w:rsid w:val="005B3EFE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rsid w:val="005B3EF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3EF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B3EFE"/>
    <w:rPr>
      <w:rFonts w:ascii="Tahoma" w:eastAsia="Times New Roman" w:hAnsi="Tahoma" w:cs="Tahoma"/>
      <w:bCs/>
      <w:color w:val="000000"/>
      <w:sz w:val="16"/>
      <w:szCs w:val="16"/>
      <w:lang w:eastAsia="ar-SA"/>
    </w:rPr>
  </w:style>
  <w:style w:type="character" w:customStyle="1" w:styleId="1">
    <w:name w:val="Замещающий текст1"/>
    <w:uiPriority w:val="99"/>
    <w:semiHidden/>
    <w:rsid w:val="005B3E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FE"/>
    <w:rPr>
      <w:rFonts w:eastAsia="Times New Roman"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B3EFE"/>
    <w:rPr>
      <w:i/>
      <w:iCs/>
    </w:rPr>
  </w:style>
  <w:style w:type="paragraph" w:styleId="a4">
    <w:name w:val="header"/>
    <w:basedOn w:val="a"/>
    <w:link w:val="a5"/>
    <w:rsid w:val="005B3E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5B3EFE"/>
    <w:rPr>
      <w:rFonts w:eastAsia="Times New Roman"/>
      <w:bCs/>
      <w:color w:val="000000"/>
      <w:sz w:val="20"/>
      <w:szCs w:val="20"/>
      <w:lang w:eastAsia="ar-SA"/>
    </w:rPr>
  </w:style>
  <w:style w:type="paragraph" w:styleId="a6">
    <w:name w:val="footer"/>
    <w:basedOn w:val="a"/>
    <w:link w:val="a7"/>
    <w:rsid w:val="005B3E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rsid w:val="005B3EFE"/>
    <w:rPr>
      <w:rFonts w:eastAsia="Times New Roman"/>
      <w:bCs/>
      <w:color w:val="000000"/>
      <w:sz w:val="20"/>
      <w:szCs w:val="20"/>
      <w:lang w:eastAsia="ar-SA"/>
    </w:rPr>
  </w:style>
  <w:style w:type="character" w:styleId="a8">
    <w:name w:val="Hyperlink"/>
    <w:rsid w:val="005B3EFE"/>
    <w:rPr>
      <w:color w:val="0000FF"/>
      <w:u w:val="single"/>
    </w:rPr>
  </w:style>
  <w:style w:type="paragraph" w:styleId="a9">
    <w:name w:val="Normal (Web)"/>
    <w:basedOn w:val="a"/>
    <w:rsid w:val="005B3EFE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rsid w:val="005B3EF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3EF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B3EFE"/>
    <w:rPr>
      <w:rFonts w:ascii="Tahoma" w:eastAsia="Times New Roman" w:hAnsi="Tahoma" w:cs="Tahoma"/>
      <w:bCs/>
      <w:color w:val="000000"/>
      <w:sz w:val="16"/>
      <w:szCs w:val="16"/>
      <w:lang w:eastAsia="ar-SA"/>
    </w:rPr>
  </w:style>
  <w:style w:type="character" w:customStyle="1" w:styleId="1">
    <w:name w:val="Замещающий текст1"/>
    <w:uiPriority w:val="99"/>
    <w:semiHidden/>
    <w:rsid w:val="005B3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_kud@mail.ru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labutin99-m@mail.ru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mister.suraykin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butin99-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ster.suraykin@mail.ru" TargetMode="External"/><Relationship Id="rId10" Type="http://schemas.openxmlformats.org/officeDocument/2006/relationships/hyperlink" Target="mailto:suraykin@mail.ru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suraykin@mail.ru" TargetMode="External"/><Relationship Id="rId14" Type="http://schemas.openxmlformats.org/officeDocument/2006/relationships/hyperlink" Target="mailto:and_ku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6D80-DBB7-47D8-AAAC-48DDD9F7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/>
  <LinksUpToDate>false</LinksUpToDate>
  <CharactersWithSpaces>8733</CharactersWithSpaces>
  <SharedDoc>false</SharedDoc>
  <HLinks>
    <vt:vector size="48" baseType="variant">
      <vt:variant>
        <vt:i4>7929867</vt:i4>
      </vt:variant>
      <vt:variant>
        <vt:i4>21</vt:i4>
      </vt:variant>
      <vt:variant>
        <vt:i4>0</vt:i4>
      </vt:variant>
      <vt:variant>
        <vt:i4>5</vt:i4>
      </vt:variant>
      <vt:variant>
        <vt:lpwstr>mailto:mister.suraykin@mail.ru</vt:lpwstr>
      </vt:variant>
      <vt:variant>
        <vt:lpwstr/>
      </vt:variant>
      <vt:variant>
        <vt:i4>7929867</vt:i4>
      </vt:variant>
      <vt:variant>
        <vt:i4>18</vt:i4>
      </vt:variant>
      <vt:variant>
        <vt:i4>0</vt:i4>
      </vt:variant>
      <vt:variant>
        <vt:i4>5</vt:i4>
      </vt:variant>
      <vt:variant>
        <vt:lpwstr>mailto:mister.suraykin@mail.ru</vt:lpwstr>
      </vt:variant>
      <vt:variant>
        <vt:lpwstr/>
      </vt:variant>
      <vt:variant>
        <vt:i4>3604529</vt:i4>
      </vt:variant>
      <vt:variant>
        <vt:i4>15</vt:i4>
      </vt:variant>
      <vt:variant>
        <vt:i4>0</vt:i4>
      </vt:variant>
      <vt:variant>
        <vt:i4>5</vt:i4>
      </vt:variant>
      <vt:variant>
        <vt:lpwstr>mailto:and_kud@mail.ru</vt:lpwstr>
      </vt:variant>
      <vt:variant>
        <vt:lpwstr/>
      </vt:variant>
      <vt:variant>
        <vt:i4>3604529</vt:i4>
      </vt:variant>
      <vt:variant>
        <vt:i4>12</vt:i4>
      </vt:variant>
      <vt:variant>
        <vt:i4>0</vt:i4>
      </vt:variant>
      <vt:variant>
        <vt:i4>5</vt:i4>
      </vt:variant>
      <vt:variant>
        <vt:lpwstr>mailto:and_kud@mail.ru</vt:lpwstr>
      </vt:variant>
      <vt:variant>
        <vt:lpwstr/>
      </vt:variant>
      <vt:variant>
        <vt:i4>8192028</vt:i4>
      </vt:variant>
      <vt:variant>
        <vt:i4>9</vt:i4>
      </vt:variant>
      <vt:variant>
        <vt:i4>0</vt:i4>
      </vt:variant>
      <vt:variant>
        <vt:i4>5</vt:i4>
      </vt:variant>
      <vt:variant>
        <vt:lpwstr>mailto:labutin99-m@mail.ru</vt:lpwstr>
      </vt:variant>
      <vt:variant>
        <vt:lpwstr/>
      </vt:variant>
      <vt:variant>
        <vt:i4>8192028</vt:i4>
      </vt:variant>
      <vt:variant>
        <vt:i4>6</vt:i4>
      </vt:variant>
      <vt:variant>
        <vt:i4>0</vt:i4>
      </vt:variant>
      <vt:variant>
        <vt:i4>5</vt:i4>
      </vt:variant>
      <vt:variant>
        <vt:lpwstr>mailto:labutin99-m@mail.ru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mailto:suraykin@mail.ru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mailto:suraykin@mail.ru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Максим Лабутин</dc:creator>
  <cp:keywords/>
  <cp:lastModifiedBy>Ksenia</cp:lastModifiedBy>
  <cp:revision>3</cp:revision>
  <dcterms:created xsi:type="dcterms:W3CDTF">2021-10-06T06:36:00Z</dcterms:created>
  <dcterms:modified xsi:type="dcterms:W3CDTF">2021-10-12T13:18:00Z</dcterms:modified>
</cp:coreProperties>
</file>