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5" w:rsidRPr="00870315" w:rsidRDefault="00644434" w:rsidP="00870315">
      <w:pPr>
        <w:spacing w:after="0" w:line="240" w:lineRule="auto"/>
        <w:rPr>
          <w:rFonts w:ascii="Times New Roman" w:hAnsi="Times New Roman" w:cs="Times New Roman"/>
        </w:rPr>
      </w:pPr>
      <w:r w:rsidRPr="00870315">
        <w:rPr>
          <w:rFonts w:ascii="Times New Roman" w:hAnsi="Times New Roman" w:cs="Times New Roman"/>
        </w:rPr>
        <w:t>УДК 620.179.14</w:t>
      </w:r>
    </w:p>
    <w:p w:rsidR="00FC2CA9" w:rsidRDefault="00644434" w:rsidP="008703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315">
        <w:rPr>
          <w:rFonts w:ascii="Times New Roman" w:hAnsi="Times New Roman" w:cs="Times New Roman"/>
        </w:rPr>
        <w:t xml:space="preserve">В.В. Яковенко, О.В. </w:t>
      </w:r>
      <w:proofErr w:type="spellStart"/>
      <w:r w:rsidRPr="00870315">
        <w:rPr>
          <w:rFonts w:ascii="Times New Roman" w:hAnsi="Times New Roman" w:cs="Times New Roman"/>
        </w:rPr>
        <w:t>Тарасенко</w:t>
      </w:r>
      <w:proofErr w:type="spellEnd"/>
      <w:r w:rsidRPr="00870315">
        <w:rPr>
          <w:rFonts w:ascii="Times New Roman" w:hAnsi="Times New Roman" w:cs="Times New Roman"/>
        </w:rPr>
        <w:t>,</w:t>
      </w:r>
      <w:r w:rsidR="00FC2CA9">
        <w:rPr>
          <w:rFonts w:ascii="Times New Roman" w:hAnsi="Times New Roman" w:cs="Times New Roman"/>
        </w:rPr>
        <w:t xml:space="preserve"> О.Н. Мирошниченко</w:t>
      </w:r>
      <w:r w:rsidRPr="00870315">
        <w:rPr>
          <w:rFonts w:ascii="Times New Roman" w:hAnsi="Times New Roman" w:cs="Times New Roman"/>
        </w:rPr>
        <w:t xml:space="preserve"> </w:t>
      </w:r>
    </w:p>
    <w:p w:rsidR="00644434" w:rsidRPr="00870315" w:rsidRDefault="00644434" w:rsidP="008703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315">
        <w:rPr>
          <w:rFonts w:ascii="Times New Roman" w:hAnsi="Times New Roman" w:cs="Times New Roman"/>
        </w:rPr>
        <w:t xml:space="preserve">Ю.В. </w:t>
      </w:r>
      <w:proofErr w:type="spellStart"/>
      <w:r w:rsidRPr="00870315">
        <w:rPr>
          <w:rFonts w:ascii="Times New Roman" w:hAnsi="Times New Roman" w:cs="Times New Roman"/>
        </w:rPr>
        <w:t>Креселюк</w:t>
      </w:r>
      <w:proofErr w:type="spellEnd"/>
    </w:p>
    <w:p w:rsidR="00644434" w:rsidRDefault="00FC2CA9" w:rsidP="008703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(Луганск, Л</w:t>
      </w:r>
      <w:r w:rsidR="00870315" w:rsidRPr="00870315">
        <w:rPr>
          <w:rFonts w:ascii="Times New Roman" w:hAnsi="Times New Roman" w:cs="Times New Roman"/>
        </w:rPr>
        <w:t>уганский национальный университет имени Владимира Даля)</w:t>
      </w:r>
    </w:p>
    <w:p w:rsidR="00870315" w:rsidRPr="00870315" w:rsidRDefault="00870315" w:rsidP="008703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0315" w:rsidRDefault="00870315" w:rsidP="008703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315">
        <w:rPr>
          <w:rFonts w:ascii="Times New Roman" w:hAnsi="Times New Roman" w:cs="Times New Roman"/>
        </w:rPr>
        <w:t>МОДЕЛИРОВАНИЕ ФЕРРОМОДУЛЯЦИОННЫХ МАГНИТОМЕТРИЧЕСКИХ УСТРОЙСТВ</w:t>
      </w:r>
    </w:p>
    <w:p w:rsidR="00870315" w:rsidRDefault="00870315" w:rsidP="008703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C7E" w:rsidRPr="002E6C7E" w:rsidRDefault="002E6C7E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Аннотация: п</w:t>
      </w:r>
      <w:r w:rsidR="00870315">
        <w:rPr>
          <w:rFonts w:ascii="Times New Roman" w:hAnsi="Times New Roman" w:cs="Times New Roman"/>
        </w:rPr>
        <w:t xml:space="preserve">редставлена математическая модель магнитного поля в сердечнике феррозонда индуцированного локальной областью намагниченного металла. </w:t>
      </w:r>
      <w:r>
        <w:rPr>
          <w:rFonts w:ascii="Times New Roman" w:hAnsi="Times New Roman" w:cs="Times New Roman"/>
        </w:rPr>
        <w:t>Математическая модель основана на теории о взаимности К.М. Поливанова. Математическая модель позволяет анализировать передаточную функцию тракта намагниченной область – феррозонд.</w:t>
      </w:r>
    </w:p>
    <w:p w:rsidR="002E6C7E" w:rsidRPr="00FC2CA9" w:rsidRDefault="002E6C7E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  <w:r w:rsidRPr="002E6C7E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nnotation</w:t>
      </w:r>
      <w:r w:rsidRPr="002E6C7E">
        <w:rPr>
          <w:rFonts w:ascii="Times New Roman" w:hAnsi="Times New Roman" w:cs="Times New Roman"/>
          <w:lang w:val="en-US"/>
        </w:rPr>
        <w:t xml:space="preserve">: A mathematical model of the magnetic field in the core of a ferro-probe induced by a local region of a magnetized metal is presented. The mathematical model is based on the theory of reciprocity. </w:t>
      </w:r>
      <w:proofErr w:type="spellStart"/>
      <w:r w:rsidRPr="002E6C7E">
        <w:rPr>
          <w:rFonts w:ascii="Times New Roman" w:hAnsi="Times New Roman" w:cs="Times New Roman"/>
          <w:lang w:val="en-US"/>
        </w:rPr>
        <w:t>Polivanov</w:t>
      </w:r>
      <w:proofErr w:type="spellEnd"/>
      <w:r w:rsidRPr="002E6C7E">
        <w:rPr>
          <w:rFonts w:ascii="Times New Roman" w:hAnsi="Times New Roman" w:cs="Times New Roman"/>
          <w:lang w:val="en-US"/>
        </w:rPr>
        <w:t>. The mathematical model allows analyzing the transfer function of the magnetized region-</w:t>
      </w:r>
      <w:proofErr w:type="spellStart"/>
      <w:r w:rsidRPr="002E6C7E">
        <w:rPr>
          <w:rFonts w:ascii="Times New Roman" w:hAnsi="Times New Roman" w:cs="Times New Roman"/>
          <w:lang w:val="en-US"/>
        </w:rPr>
        <w:t>ferrozond</w:t>
      </w:r>
      <w:proofErr w:type="spellEnd"/>
      <w:r w:rsidRPr="002E6C7E">
        <w:rPr>
          <w:rFonts w:ascii="Times New Roman" w:hAnsi="Times New Roman" w:cs="Times New Roman"/>
          <w:lang w:val="en-US"/>
        </w:rPr>
        <w:t xml:space="preserve"> tract.</w:t>
      </w:r>
    </w:p>
    <w:p w:rsidR="002E6C7E" w:rsidRDefault="002E6C7E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Ключевые слова: феррозонд, магнитное поле, дефектоскопия, измерение, намагниченность, сердечник, обмотка.</w:t>
      </w:r>
    </w:p>
    <w:p w:rsidR="002E6C7E" w:rsidRDefault="002E6C7E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  <w:r w:rsidRPr="002E6C7E">
        <w:rPr>
          <w:rFonts w:ascii="Times New Roman" w:hAnsi="Times New Roman" w:cs="Times New Roman"/>
          <w:lang w:val="en-US"/>
        </w:rPr>
        <w:t xml:space="preserve">Keywords: </w:t>
      </w:r>
      <w:proofErr w:type="spellStart"/>
      <w:r w:rsidRPr="002E6C7E">
        <w:rPr>
          <w:rFonts w:ascii="Times New Roman" w:hAnsi="Times New Roman" w:cs="Times New Roman"/>
          <w:lang w:val="en-US"/>
        </w:rPr>
        <w:t>ferrosonde</w:t>
      </w:r>
      <w:proofErr w:type="spellEnd"/>
      <w:r w:rsidRPr="002E6C7E">
        <w:rPr>
          <w:rFonts w:ascii="Times New Roman" w:hAnsi="Times New Roman" w:cs="Times New Roman"/>
          <w:lang w:val="en-US"/>
        </w:rPr>
        <w:t>, magnetic field, flaw detection, measurement, magnetization, core, winding.</w:t>
      </w:r>
    </w:p>
    <w:p w:rsid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Известны разные типы и модификации феррозондов, однако, для целей неразрушающего контроля самое большое распространение получили дифференциальные феррозонды со стержневым сердечником и с продольным возбуждением.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При измерении однородных магнитных полей размеры феррозонда определяются получением максимального значения магнитной проницаемости формы. Если измеряется узколокальное неоднородное поле, например поле дефекта, то феррозонд усредняет его и степень усреднения зависит от размеров сердечников феррозонда. Что бы не исказить информацию о топографии магнитного поля, необходимо выбирать сердечники феррозондов таких размеров, при которых </w:t>
      </w:r>
      <w:r w:rsidRPr="00D7187D">
        <w:rPr>
          <w:rFonts w:ascii="Times New Roman" w:hAnsi="Times New Roman" w:cs="Times New Roman"/>
        </w:rPr>
        <w:lastRenderedPageBreak/>
        <w:t xml:space="preserve">среднее поле по объему пространства, занятые феррозондом, мало отличается от поля в фиксированной точке. 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Такому требованию удовлетворяют феррозонды с короткими (2..4 мм) сердечниками [1]. Теоретически обоснованного выбора длинны феррозонда и ее связи с параметрами источника магнитного поля в литературных источниках нет. В [1] предложено рассчитывать среднее значение напряженности магнитного поля в сердечниках феррозонда по формуле</w:t>
      </w:r>
    </w:p>
    <w:p w:rsidR="00D7187D" w:rsidRPr="00D7187D" w:rsidRDefault="00D7187D" w:rsidP="004824D3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32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 o:ole="">
            <v:imagedata r:id="rId5" o:title=""/>
          </v:shape>
          <o:OLEObject Type="Embed" ProgID="Equation.DSMT4" ShapeID="_x0000_i1025" DrawAspect="Content" ObjectID="_1570524320" r:id="rId6"/>
        </w:object>
      </w:r>
      <w:r w:rsidRPr="00D7187D">
        <w:rPr>
          <w:rFonts w:ascii="Times New Roman" w:hAnsi="Times New Roman" w:cs="Times New Roman"/>
        </w:rPr>
        <w:t xml:space="preserve">, </w:t>
      </w:r>
      <w:r w:rsidR="004824D3">
        <w:rPr>
          <w:rFonts w:ascii="Times New Roman" w:hAnsi="Times New Roman" w:cs="Times New Roman"/>
        </w:rPr>
        <w:tab/>
      </w:r>
      <w:r w:rsidR="004824D3">
        <w:rPr>
          <w:rFonts w:ascii="Times New Roman" w:hAnsi="Times New Roman" w:cs="Times New Roman"/>
        </w:rPr>
        <w:tab/>
      </w:r>
      <w:r w:rsidR="004824D3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(1)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где 2</w:t>
      </w:r>
      <w:r w:rsidRPr="00D7187D">
        <w:rPr>
          <w:rFonts w:ascii="Times New Roman" w:hAnsi="Times New Roman" w:cs="Times New Roman"/>
          <w:i/>
          <w:lang w:val="en-US"/>
        </w:rPr>
        <w:t>l</w:t>
      </w:r>
      <w:r w:rsidRPr="00D7187D">
        <w:rPr>
          <w:rFonts w:ascii="Times New Roman" w:hAnsi="Times New Roman" w:cs="Times New Roman"/>
        </w:rPr>
        <w:t xml:space="preserve"> – длина сердечников феррозонда;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i/>
          <w:lang w:val="en-US"/>
        </w:rPr>
        <w:t>H</w:t>
      </w:r>
      <w:r w:rsidRPr="00D7187D">
        <w:rPr>
          <w:rFonts w:ascii="Times New Roman" w:hAnsi="Times New Roman" w:cs="Times New Roman"/>
          <w:i/>
          <w:vertAlign w:val="subscript"/>
        </w:rPr>
        <w:t>ср</w:t>
      </w:r>
      <w:r w:rsidRPr="00D7187D">
        <w:rPr>
          <w:rFonts w:ascii="Times New Roman" w:hAnsi="Times New Roman" w:cs="Times New Roman"/>
        </w:rPr>
        <w:t xml:space="preserve"> – средняя по длине сердечников напряженность поля;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i/>
          <w:lang w:val="en-US"/>
        </w:rPr>
        <w:t>H</w:t>
      </w:r>
      <w:r w:rsidRPr="00D7187D">
        <w:rPr>
          <w:rFonts w:ascii="Times New Roman" w:hAnsi="Times New Roman" w:cs="Times New Roman"/>
          <w:i/>
        </w:rPr>
        <w:t>(</w:t>
      </w:r>
      <w:r w:rsidRPr="00D7187D">
        <w:rPr>
          <w:rFonts w:ascii="Times New Roman" w:hAnsi="Times New Roman" w:cs="Times New Roman"/>
          <w:i/>
          <w:lang w:val="en-US"/>
        </w:rPr>
        <w:t>x</w:t>
      </w:r>
      <w:r w:rsidRPr="00D7187D">
        <w:rPr>
          <w:rFonts w:ascii="Times New Roman" w:hAnsi="Times New Roman" w:cs="Times New Roman"/>
          <w:i/>
        </w:rPr>
        <w:t>)</w:t>
      </w:r>
      <w:r w:rsidRPr="00D7187D">
        <w:rPr>
          <w:rFonts w:ascii="Times New Roman" w:hAnsi="Times New Roman" w:cs="Times New Roman"/>
        </w:rPr>
        <w:t xml:space="preserve"> – напряженность поля с координатой </w:t>
      </w:r>
      <w:r w:rsidRPr="00D7187D">
        <w:rPr>
          <w:rFonts w:ascii="Times New Roman" w:hAnsi="Times New Roman" w:cs="Times New Roman"/>
          <w:i/>
          <w:lang w:val="en-US"/>
        </w:rPr>
        <w:t>x</w:t>
      </w:r>
      <w:r w:rsidRPr="00D7187D">
        <w:rPr>
          <w:rFonts w:ascii="Times New Roman" w:hAnsi="Times New Roman" w:cs="Times New Roman"/>
        </w:rPr>
        <w:t>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Формула (1) даст ощутимую погрешность расчета, особенно если </w:t>
      </w:r>
      <w:r w:rsidRPr="00D7187D">
        <w:rPr>
          <w:rFonts w:ascii="Times New Roman" w:hAnsi="Times New Roman" w:cs="Times New Roman"/>
          <w:i/>
          <w:lang w:val="en-US"/>
        </w:rPr>
        <w:t>H</w:t>
      </w:r>
      <w:r w:rsidRPr="00D7187D">
        <w:rPr>
          <w:rFonts w:ascii="Times New Roman" w:hAnsi="Times New Roman" w:cs="Times New Roman"/>
          <w:i/>
        </w:rPr>
        <w:t>(</w:t>
      </w:r>
      <w:r w:rsidRPr="00D7187D">
        <w:rPr>
          <w:rFonts w:ascii="Times New Roman" w:hAnsi="Times New Roman" w:cs="Times New Roman"/>
          <w:i/>
          <w:lang w:val="en-US"/>
        </w:rPr>
        <w:t>x</w:t>
      </w:r>
      <w:r w:rsidRPr="00D7187D">
        <w:rPr>
          <w:rFonts w:ascii="Times New Roman" w:hAnsi="Times New Roman" w:cs="Times New Roman"/>
          <w:i/>
        </w:rPr>
        <w:t xml:space="preserve">) </w:t>
      </w:r>
      <w:r w:rsidRPr="00D7187D">
        <w:rPr>
          <w:rFonts w:ascii="Times New Roman" w:hAnsi="Times New Roman" w:cs="Times New Roman"/>
        </w:rPr>
        <w:t>определяется по приближенной формуле или по экспериментальным данным. Поэтому необходимы теоретические разработки, результаты которых позволят при любых соотношениях размера сердечников феррозондов и источника магнитного поля (дефекта) определить напряженность магнитного поля в сердечниках феррозонда.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Математическая модель магнитного поля в сердечнике феррозонда строится на основе теории о взаимности [2]</w:t>
      </w:r>
    </w:p>
    <w:p w:rsidR="00D7187D" w:rsidRPr="00D7187D" w:rsidRDefault="00D7187D" w:rsidP="00E556A7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24"/>
        </w:rPr>
        <w:object w:dxaOrig="2299" w:dyaOrig="600">
          <v:shape id="_x0000_i1026" type="#_x0000_t75" style="width:114.75pt;height:30pt" o:ole="">
            <v:imagedata r:id="rId7" o:title=""/>
          </v:shape>
          <o:OLEObject Type="Embed" ProgID="Equation.DSMT4" ShapeID="_x0000_i1026" DrawAspect="Content" ObjectID="_1570524321" r:id="rId8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56A7">
        <w:rPr>
          <w:rFonts w:ascii="Times New Roman" w:hAnsi="Times New Roman" w:cs="Times New Roman"/>
        </w:rPr>
        <w:tab/>
      </w:r>
      <w:r w:rsidR="00E556A7">
        <w:rPr>
          <w:rFonts w:ascii="Times New Roman" w:hAnsi="Times New Roman" w:cs="Times New Roman"/>
        </w:rPr>
        <w:tab/>
      </w:r>
      <w:r w:rsidR="00E556A7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(2)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"/>
        </w:rPr>
        <w:object w:dxaOrig="300" w:dyaOrig="300">
          <v:shape id="_x0000_i1027" type="#_x0000_t75" style="width:15pt;height:15pt" o:ole="">
            <v:imagedata r:id="rId9" o:title=""/>
          </v:shape>
          <o:OLEObject Type="Embed" ProgID="Equation.DSMT4" ShapeID="_x0000_i1027" DrawAspect="Content" ObjectID="_1570524322" r:id="rId10"/>
        </w:object>
      </w:r>
      <w:r w:rsidRPr="00D7187D">
        <w:rPr>
          <w:rFonts w:ascii="Times New Roman" w:hAnsi="Times New Roman" w:cs="Times New Roman"/>
        </w:rPr>
        <w:t xml:space="preserve">- намагниченность в объеме </w:t>
      </w:r>
      <w:r w:rsidRPr="00D7187D">
        <w:rPr>
          <w:rFonts w:ascii="Times New Roman" w:hAnsi="Times New Roman" w:cs="Times New Roman"/>
          <w:i/>
          <w:lang w:val="en-US"/>
        </w:rPr>
        <w:t>V</w:t>
      </w:r>
      <w:r w:rsidRPr="00D7187D">
        <w:rPr>
          <w:rFonts w:ascii="Times New Roman" w:hAnsi="Times New Roman" w:cs="Times New Roman"/>
        </w:rPr>
        <w:t xml:space="preserve">, которая индуцирует магнитное поле в </w:t>
      </w:r>
      <w:r w:rsidRPr="00D7187D">
        <w:rPr>
          <w:rFonts w:ascii="Times New Roman" w:hAnsi="Times New Roman" w:cs="Times New Roman"/>
          <w:position w:val="-6"/>
        </w:rPr>
        <w:object w:dxaOrig="279" w:dyaOrig="279">
          <v:shape id="_x0000_i1028" type="#_x0000_t75" style="width:14.25pt;height:14.25pt" o:ole="">
            <v:imagedata r:id="rId11" o:title=""/>
          </v:shape>
          <o:OLEObject Type="Embed" ProgID="Equation.DSMT4" ShapeID="_x0000_i1028" DrawAspect="Content" ObjectID="_1570524323" r:id="rId12"/>
        </w:object>
      </w:r>
      <w:r w:rsidRPr="00D7187D">
        <w:rPr>
          <w:rFonts w:ascii="Times New Roman" w:hAnsi="Times New Roman" w:cs="Times New Roman"/>
        </w:rPr>
        <w:t>(объем сердечника феррозонда);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"/>
        </w:rPr>
        <w:object w:dxaOrig="279" w:dyaOrig="300">
          <v:shape id="_x0000_i1029" type="#_x0000_t75" style="width:14.25pt;height:15pt" o:ole="">
            <v:imagedata r:id="rId13" o:title=""/>
          </v:shape>
          <o:OLEObject Type="Embed" ProgID="Equation.DSMT4" ShapeID="_x0000_i1029" DrawAspect="Content" ObjectID="_1570524324" r:id="rId14"/>
        </w:object>
      </w:r>
      <w:r w:rsidRPr="00D7187D">
        <w:rPr>
          <w:rFonts w:ascii="Times New Roman" w:hAnsi="Times New Roman" w:cs="Times New Roman"/>
        </w:rPr>
        <w:t xml:space="preserve">- напряженность магнитного поля, индуцированного намагниченностью </w:t>
      </w:r>
      <w:r w:rsidRPr="00D7187D">
        <w:rPr>
          <w:rFonts w:ascii="Times New Roman" w:hAnsi="Times New Roman" w:cs="Times New Roman"/>
          <w:position w:val="-4"/>
        </w:rPr>
        <w:object w:dxaOrig="300" w:dyaOrig="300">
          <v:shape id="_x0000_i1030" type="#_x0000_t75" style="width:15pt;height:15pt" o:ole="">
            <v:imagedata r:id="rId9" o:title=""/>
          </v:shape>
          <o:OLEObject Type="Embed" ProgID="Equation.DSMT4" ShapeID="_x0000_i1030" DrawAspect="Content" ObjectID="_1570524325" r:id="rId15"/>
        </w:object>
      </w:r>
      <w:r w:rsidRPr="00D7187D">
        <w:rPr>
          <w:rFonts w:ascii="Times New Roman" w:hAnsi="Times New Roman" w:cs="Times New Roman"/>
        </w:rPr>
        <w:t>(напряженность в сердечнике феррозонда);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"/>
        </w:rPr>
        <w:object w:dxaOrig="340" w:dyaOrig="300">
          <v:shape id="_x0000_i1031" type="#_x0000_t75" style="width:17.25pt;height:15pt" o:ole="">
            <v:imagedata r:id="rId16" o:title=""/>
          </v:shape>
          <o:OLEObject Type="Embed" ProgID="Equation.DSMT4" ShapeID="_x0000_i1031" DrawAspect="Content" ObjectID="_1570524326" r:id="rId17"/>
        </w:object>
      </w:r>
      <w:r w:rsidRPr="00D7187D">
        <w:rPr>
          <w:rFonts w:ascii="Times New Roman" w:hAnsi="Times New Roman" w:cs="Times New Roman"/>
        </w:rPr>
        <w:t xml:space="preserve">- намагниченность в объеме </w:t>
      </w:r>
      <w:r w:rsidRPr="00D7187D">
        <w:rPr>
          <w:rFonts w:ascii="Times New Roman" w:hAnsi="Times New Roman" w:cs="Times New Roman"/>
          <w:position w:val="-6"/>
        </w:rPr>
        <w:object w:dxaOrig="279" w:dyaOrig="279">
          <v:shape id="_x0000_i1032" type="#_x0000_t75" style="width:14.25pt;height:14.25pt" o:ole="">
            <v:imagedata r:id="rId11" o:title=""/>
          </v:shape>
          <o:OLEObject Type="Embed" ProgID="Equation.DSMT4" ShapeID="_x0000_i1032" DrawAspect="Content" ObjectID="_1570524327" r:id="rId18"/>
        </w:object>
      </w:r>
      <w:r w:rsidRPr="00D7187D">
        <w:rPr>
          <w:rFonts w:ascii="Times New Roman" w:hAnsi="Times New Roman" w:cs="Times New Roman"/>
        </w:rPr>
        <w:t>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"/>
        </w:rPr>
        <w:object w:dxaOrig="320" w:dyaOrig="300">
          <v:shape id="_x0000_i1033" type="#_x0000_t75" style="width:15.75pt;height:15pt" o:ole="">
            <v:imagedata r:id="rId19" o:title=""/>
          </v:shape>
          <o:OLEObject Type="Embed" ProgID="Equation.DSMT4" ShapeID="_x0000_i1033" DrawAspect="Content" ObjectID="_1570524328" r:id="rId20"/>
        </w:object>
      </w:r>
      <w:r w:rsidRPr="00D7187D">
        <w:rPr>
          <w:rFonts w:ascii="Times New Roman" w:hAnsi="Times New Roman" w:cs="Times New Roman"/>
        </w:rPr>
        <w:t xml:space="preserve">- напряженность магнитного поля в объеме </w:t>
      </w:r>
      <w:r w:rsidRPr="00D7187D">
        <w:rPr>
          <w:rFonts w:ascii="Times New Roman" w:hAnsi="Times New Roman" w:cs="Times New Roman"/>
          <w:lang w:val="en-US"/>
        </w:rPr>
        <w:t>V</w:t>
      </w:r>
      <w:r w:rsidRPr="00D7187D">
        <w:rPr>
          <w:rFonts w:ascii="Times New Roman" w:hAnsi="Times New Roman" w:cs="Times New Roman"/>
        </w:rPr>
        <w:t xml:space="preserve">, индуцированная намагниченностью </w:t>
      </w:r>
      <w:r w:rsidRPr="00D7187D">
        <w:rPr>
          <w:rFonts w:ascii="Times New Roman" w:hAnsi="Times New Roman" w:cs="Times New Roman"/>
          <w:position w:val="-4"/>
        </w:rPr>
        <w:object w:dxaOrig="340" w:dyaOrig="300">
          <v:shape id="_x0000_i1034" type="#_x0000_t75" style="width:17.25pt;height:15pt" o:ole="">
            <v:imagedata r:id="rId16" o:title=""/>
          </v:shape>
          <o:OLEObject Type="Embed" ProgID="Equation.DSMT4" ShapeID="_x0000_i1034" DrawAspect="Content" ObjectID="_1570524329" r:id="rId21"/>
        </w:object>
      </w:r>
      <w:r w:rsidRPr="00D7187D">
        <w:rPr>
          <w:rFonts w:ascii="Times New Roman" w:hAnsi="Times New Roman" w:cs="Times New Roman"/>
        </w:rPr>
        <w:t>(намагниченность в сердечнике феррозонда).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lastRenderedPageBreak/>
        <w:t xml:space="preserve">Намагниченность </w:t>
      </w:r>
      <w:r w:rsidRPr="00D7187D">
        <w:rPr>
          <w:rFonts w:ascii="Times New Roman" w:hAnsi="Times New Roman" w:cs="Times New Roman"/>
          <w:position w:val="-4"/>
        </w:rPr>
        <w:object w:dxaOrig="340" w:dyaOrig="300">
          <v:shape id="_x0000_i1035" type="#_x0000_t75" style="width:17.25pt;height:15pt" o:ole="">
            <v:imagedata r:id="rId16" o:title=""/>
          </v:shape>
          <o:OLEObject Type="Embed" ProgID="Equation.DSMT4" ShapeID="_x0000_i1035" DrawAspect="Content" ObjectID="_1570524330" r:id="rId22"/>
        </w:object>
      </w:r>
      <w:r w:rsidRPr="00D7187D">
        <w:rPr>
          <w:rFonts w:ascii="Times New Roman" w:hAnsi="Times New Roman" w:cs="Times New Roman"/>
        </w:rPr>
        <w:t>совпадает по направлению с направлением оси сердечника феррозонда, тогда согласно (2) следует, что напряженность в сердечнике феррозонда равна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36"/>
        </w:rPr>
        <w:object w:dxaOrig="2340" w:dyaOrig="800">
          <v:shape id="_x0000_i1036" type="#_x0000_t75" style="width:117pt;height:39.75pt" o:ole="">
            <v:imagedata r:id="rId23" o:title=""/>
          </v:shape>
          <o:OLEObject Type="Embed" ProgID="Equation.DSMT4" ShapeID="_x0000_i1036" DrawAspect="Content" ObjectID="_1570524331" r:id="rId24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(3)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здесь </w:t>
      </w:r>
      <w:proofErr w:type="gramStart"/>
      <w:r w:rsidRPr="00D7187D">
        <w:rPr>
          <w:rFonts w:ascii="Times New Roman" w:hAnsi="Times New Roman" w:cs="Times New Roman"/>
          <w:i/>
          <w:lang w:val="en-US"/>
        </w:rPr>
        <w:t>H</w:t>
      </w:r>
      <w:proofErr w:type="gramEnd"/>
      <w:r w:rsidRPr="00D7187D">
        <w:rPr>
          <w:rFonts w:ascii="Times New Roman" w:hAnsi="Times New Roman" w:cs="Times New Roman"/>
          <w:i/>
          <w:vertAlign w:val="subscript"/>
        </w:rPr>
        <w:t>ф</w:t>
      </w:r>
      <w:r w:rsidRPr="00D7187D">
        <w:rPr>
          <w:rFonts w:ascii="Times New Roman" w:hAnsi="Times New Roman" w:cs="Times New Roman"/>
        </w:rPr>
        <w:t xml:space="preserve"> – напряженность магнитного поля в сердечнике феррозонда, индуцированного намагниченностью </w:t>
      </w:r>
      <w:r w:rsidRPr="00D7187D">
        <w:rPr>
          <w:rFonts w:ascii="Times New Roman" w:hAnsi="Times New Roman" w:cs="Times New Roman"/>
          <w:position w:val="-4"/>
        </w:rPr>
        <w:object w:dxaOrig="300" w:dyaOrig="300">
          <v:shape id="_x0000_i1037" type="#_x0000_t75" style="width:15pt;height:15pt" o:ole="">
            <v:imagedata r:id="rId9" o:title=""/>
          </v:shape>
          <o:OLEObject Type="Embed" ProgID="Equation.DSMT4" ShapeID="_x0000_i1037" DrawAspect="Content" ObjectID="_1570524332" r:id="rId25"/>
        </w:object>
      </w:r>
      <w:r w:rsidRPr="00D7187D">
        <w:rPr>
          <w:rFonts w:ascii="Times New Roman" w:hAnsi="Times New Roman" w:cs="Times New Roman"/>
        </w:rPr>
        <w:t>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i/>
          <w:lang w:val="en-US"/>
        </w:rPr>
        <w:t>V</w:t>
      </w:r>
      <w:proofErr w:type="spellStart"/>
      <w:r w:rsidRPr="00D7187D">
        <w:rPr>
          <w:rFonts w:ascii="Times New Roman" w:hAnsi="Times New Roman" w:cs="Times New Roman"/>
          <w:i/>
          <w:vertAlign w:val="subscript"/>
        </w:rPr>
        <w:t>ф</w:t>
      </w:r>
      <w:proofErr w:type="spellEnd"/>
      <w:r w:rsidRPr="00D7187D">
        <w:rPr>
          <w:rFonts w:ascii="Times New Roman" w:hAnsi="Times New Roman" w:cs="Times New Roman"/>
        </w:rPr>
        <w:t xml:space="preserve"> – объем сердечника феррозонда.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Имеем следующую зависимость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24"/>
        </w:rPr>
        <w:object w:dxaOrig="4239" w:dyaOrig="600">
          <v:shape id="_x0000_i1038" type="#_x0000_t75" style="width:212.25pt;height:30pt" o:ole="">
            <v:imagedata r:id="rId26" o:title=""/>
          </v:shape>
          <o:OLEObject Type="Embed" ProgID="Equation.DSMT4" ShapeID="_x0000_i1038" DrawAspect="Content" ObjectID="_1570524333" r:id="rId27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(4)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где </w:t>
      </w:r>
      <w:r w:rsidRPr="00D7187D">
        <w:rPr>
          <w:rFonts w:ascii="Times New Roman" w:hAnsi="Times New Roman" w:cs="Times New Roman"/>
          <w:position w:val="-10"/>
        </w:rPr>
        <w:object w:dxaOrig="260" w:dyaOrig="320">
          <v:shape id="_x0000_i1039" type="#_x0000_t75" style="width:12.75pt;height:15.75pt" o:ole="">
            <v:imagedata r:id="rId28" o:title=""/>
          </v:shape>
          <o:OLEObject Type="Embed" ProgID="Equation.DSMT4" ShapeID="_x0000_i1039" DrawAspect="Content" ObjectID="_1570524334" r:id="rId29"/>
        </w:object>
      </w:r>
      <w:r w:rsidRPr="00D7187D">
        <w:rPr>
          <w:rFonts w:ascii="Times New Roman" w:hAnsi="Times New Roman" w:cs="Times New Roman"/>
        </w:rPr>
        <w:t>- функция скалярного потенциала магнитного поля</w:t>
      </w:r>
      <w:proofErr w:type="gramStart"/>
      <w:r w:rsidRPr="00D7187D">
        <w:rPr>
          <w:rFonts w:ascii="Times New Roman" w:hAnsi="Times New Roman" w:cs="Times New Roman"/>
        </w:rPr>
        <w:t xml:space="preserve"> </w:t>
      </w:r>
      <w:r w:rsidR="00E51A84">
        <w:rPr>
          <w:rFonts w:ascii="Times New Roman" w:hAnsi="Times New Roman" w:cs="Times New Roman"/>
        </w:rPr>
        <w:t xml:space="preserve">           </w:t>
      </w:r>
      <w:r w:rsidRPr="00D7187D">
        <w:rPr>
          <w:rFonts w:ascii="Times New Roman" w:hAnsi="Times New Roman" w:cs="Times New Roman"/>
        </w:rPr>
        <w:t>(</w:t>
      </w:r>
      <w:r w:rsidRPr="00D7187D">
        <w:rPr>
          <w:rFonts w:ascii="Times New Roman" w:hAnsi="Times New Roman" w:cs="Times New Roman"/>
          <w:position w:val="-10"/>
        </w:rPr>
        <w:object w:dxaOrig="1240" w:dyaOrig="360">
          <v:shape id="_x0000_i1040" type="#_x0000_t75" style="width:62.25pt;height:18pt" o:ole="">
            <v:imagedata r:id="rId30" o:title=""/>
          </v:shape>
          <o:OLEObject Type="Embed" ProgID="Equation.DSMT4" ShapeID="_x0000_i1040" DrawAspect="Content" ObjectID="_1570524335" r:id="rId31"/>
        </w:object>
      </w:r>
      <w:r w:rsidRPr="00D7187D">
        <w:rPr>
          <w:rFonts w:ascii="Times New Roman" w:hAnsi="Times New Roman" w:cs="Times New Roman"/>
        </w:rPr>
        <w:t>).</w:t>
      </w:r>
      <w:proofErr w:type="gramEnd"/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Из (4) следует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24"/>
        </w:rPr>
        <w:object w:dxaOrig="3620" w:dyaOrig="600">
          <v:shape id="_x0000_i1041" type="#_x0000_t75" style="width:180.75pt;height:30pt" o:ole="">
            <v:imagedata r:id="rId32" o:title=""/>
          </v:shape>
          <o:OLEObject Type="Embed" ProgID="Equation.DSMT4" ShapeID="_x0000_i1041" DrawAspect="Content" ObjectID="_1570524336" r:id="rId33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(5)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здесь </w:t>
      </w:r>
      <w:r w:rsidRPr="00D7187D">
        <w:rPr>
          <w:rFonts w:ascii="Times New Roman" w:hAnsi="Times New Roman" w:cs="Times New Roman"/>
          <w:lang w:val="en-US"/>
        </w:rPr>
        <w:t>S</w:t>
      </w:r>
      <w:r w:rsidRPr="00D7187D">
        <w:rPr>
          <w:rFonts w:ascii="Times New Roman" w:hAnsi="Times New Roman" w:cs="Times New Roman"/>
        </w:rPr>
        <w:t xml:space="preserve"> – поверхность намагниченной области металла;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spellStart"/>
      <w:r w:rsidRPr="00D7187D">
        <w:rPr>
          <w:rFonts w:ascii="Times New Roman" w:hAnsi="Times New Roman" w:cs="Times New Roman"/>
          <w:i/>
          <w:lang w:val="en-US"/>
        </w:rPr>
        <w:t>M</w:t>
      </w:r>
      <w:r w:rsidRPr="00D7187D">
        <w:rPr>
          <w:rFonts w:ascii="Times New Roman" w:hAnsi="Times New Roman" w:cs="Times New Roman"/>
          <w:i/>
          <w:vertAlign w:val="subscript"/>
          <w:lang w:val="en-US"/>
        </w:rPr>
        <w:t>n</w:t>
      </w:r>
      <w:proofErr w:type="spellEnd"/>
      <w:r w:rsidRPr="00D7187D">
        <w:rPr>
          <w:rFonts w:ascii="Times New Roman" w:hAnsi="Times New Roman" w:cs="Times New Roman"/>
        </w:rPr>
        <w:t xml:space="preserve"> – нормальная составляющая намагниченности на поверхности объема </w:t>
      </w:r>
      <w:r w:rsidRPr="00D7187D">
        <w:rPr>
          <w:rFonts w:ascii="Times New Roman" w:hAnsi="Times New Roman" w:cs="Times New Roman"/>
          <w:i/>
          <w:lang w:val="en-US"/>
        </w:rPr>
        <w:t>V</w:t>
      </w:r>
      <w:r w:rsidRPr="00D7187D">
        <w:rPr>
          <w:rFonts w:ascii="Times New Roman" w:hAnsi="Times New Roman" w:cs="Times New Roman"/>
        </w:rPr>
        <w:t>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Так как в области </w:t>
      </w:r>
      <w:r w:rsidRPr="00D7187D">
        <w:rPr>
          <w:rFonts w:ascii="Times New Roman" w:hAnsi="Times New Roman" w:cs="Times New Roman"/>
          <w:i/>
          <w:lang w:val="en-US"/>
        </w:rPr>
        <w:t>V</w:t>
      </w:r>
      <w:r w:rsidRPr="00D7187D">
        <w:rPr>
          <w:rFonts w:ascii="Times New Roman" w:hAnsi="Times New Roman" w:cs="Times New Roman"/>
        </w:rPr>
        <w:t xml:space="preserve"> </w:t>
      </w:r>
      <w:r w:rsidRPr="00D7187D">
        <w:rPr>
          <w:rFonts w:ascii="Times New Roman" w:hAnsi="Times New Roman" w:cs="Times New Roman"/>
          <w:position w:val="-6"/>
        </w:rPr>
        <w:object w:dxaOrig="900" w:dyaOrig="320">
          <v:shape id="_x0000_i1042" type="#_x0000_t75" style="width:45pt;height:15.75pt" o:ole="">
            <v:imagedata r:id="rId34" o:title=""/>
          </v:shape>
          <o:OLEObject Type="Embed" ProgID="Equation.DSMT4" ShapeID="_x0000_i1042" DrawAspect="Content" ObjectID="_1570524337" r:id="rId35"/>
        </w:object>
      </w:r>
      <w:r w:rsidRPr="00D7187D">
        <w:rPr>
          <w:rFonts w:ascii="Times New Roman" w:hAnsi="Times New Roman" w:cs="Times New Roman"/>
        </w:rPr>
        <w:t>, то следует</w:t>
      </w:r>
    </w:p>
    <w:p w:rsidR="00D7187D" w:rsidRPr="00D7187D" w:rsidRDefault="00D7187D" w:rsidP="00E51A84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24"/>
        </w:rPr>
        <w:object w:dxaOrig="2220" w:dyaOrig="600">
          <v:shape id="_x0000_i1043" type="#_x0000_t75" style="width:111pt;height:30pt" o:ole="">
            <v:imagedata r:id="rId36" o:title=""/>
          </v:shape>
          <o:OLEObject Type="Embed" ProgID="Equation.DSMT4" ShapeID="_x0000_i1043" DrawAspect="Content" ObjectID="_1570524338" r:id="rId37"/>
        </w:object>
      </w:r>
      <w:r w:rsidRPr="00D7187D">
        <w:rPr>
          <w:rFonts w:ascii="Times New Roman" w:hAnsi="Times New Roman" w:cs="Times New Roman"/>
        </w:rPr>
        <w:t>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Поэтому (3) можно переписать так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36"/>
        </w:rPr>
        <w:object w:dxaOrig="2340" w:dyaOrig="720">
          <v:shape id="_x0000_i1044" type="#_x0000_t75" style="width:117pt;height:36pt" o:ole="">
            <v:imagedata r:id="rId38" o:title=""/>
          </v:shape>
          <o:OLEObject Type="Embed" ProgID="Equation.DSMT4" ShapeID="_x0000_i1044" DrawAspect="Content" ObjectID="_1570524339" r:id="rId39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(6)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где </w:t>
      </w:r>
      <w:r w:rsidRPr="00D7187D">
        <w:rPr>
          <w:rFonts w:ascii="Times New Roman" w:hAnsi="Times New Roman" w:cs="Times New Roman"/>
          <w:i/>
          <w:lang w:val="en-US"/>
        </w:rPr>
        <w:t>S</w:t>
      </w:r>
      <w:r w:rsidRPr="00D7187D">
        <w:rPr>
          <w:rFonts w:ascii="Times New Roman" w:hAnsi="Times New Roman" w:cs="Times New Roman"/>
          <w:i/>
          <w:vertAlign w:val="subscript"/>
        </w:rPr>
        <w:t>ф</w:t>
      </w:r>
      <w:r w:rsidRPr="00D7187D">
        <w:rPr>
          <w:rFonts w:ascii="Times New Roman" w:hAnsi="Times New Roman" w:cs="Times New Roman"/>
        </w:rPr>
        <w:t xml:space="preserve"> – площадь сечения стержня феррозонда.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Расчет </w:t>
      </w:r>
      <w:proofErr w:type="gramStart"/>
      <w:r w:rsidRPr="00D7187D">
        <w:rPr>
          <w:rFonts w:ascii="Times New Roman" w:hAnsi="Times New Roman" w:cs="Times New Roman"/>
        </w:rPr>
        <w:t xml:space="preserve">магнитного потенциала </w:t>
      </w:r>
      <w:r w:rsidRPr="00D7187D">
        <w:rPr>
          <w:rFonts w:ascii="Times New Roman" w:hAnsi="Times New Roman" w:cs="Times New Roman"/>
          <w:position w:val="-10"/>
        </w:rPr>
        <w:object w:dxaOrig="260" w:dyaOrig="320">
          <v:shape id="_x0000_i1045" type="#_x0000_t75" style="width:12.75pt;height:15.75pt" o:ole="">
            <v:imagedata r:id="rId40" o:title=""/>
          </v:shape>
          <o:OLEObject Type="Embed" ProgID="Equation.DSMT4" ShapeID="_x0000_i1045" DrawAspect="Content" ObjectID="_1570524340" r:id="rId41"/>
        </w:object>
      </w:r>
      <w:r w:rsidRPr="00D7187D">
        <w:rPr>
          <w:rFonts w:ascii="Times New Roman" w:hAnsi="Times New Roman" w:cs="Times New Roman"/>
        </w:rPr>
        <w:t>, создаваемого сердечником с обмоткой производится</w:t>
      </w:r>
      <w:proofErr w:type="gramEnd"/>
      <w:r w:rsidRPr="00D7187D">
        <w:rPr>
          <w:rFonts w:ascii="Times New Roman" w:hAnsi="Times New Roman" w:cs="Times New Roman"/>
        </w:rPr>
        <w:t xml:space="preserve"> по формуле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36"/>
        </w:rPr>
        <w:object w:dxaOrig="1400" w:dyaOrig="720">
          <v:shape id="_x0000_i1046" type="#_x0000_t75" style="width:69.75pt;height:36pt" o:ole="">
            <v:imagedata r:id="rId42" o:title=""/>
          </v:shape>
          <o:OLEObject Type="Embed" ProgID="Equation.DSMT4" ShapeID="_x0000_i1046" DrawAspect="Content" ObjectID="_1570524341" r:id="rId43"/>
        </w:object>
      </w:r>
      <w:r w:rsidRPr="00D7187D">
        <w:rPr>
          <w:rFonts w:ascii="Times New Roman" w:hAnsi="Times New Roman" w:cs="Times New Roman"/>
        </w:rPr>
        <w:t>,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 xml:space="preserve"> (7)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где </w:t>
      </w:r>
      <w:r w:rsidRPr="00D7187D">
        <w:rPr>
          <w:rFonts w:ascii="Times New Roman" w:hAnsi="Times New Roman" w:cs="Times New Roman"/>
          <w:lang w:val="en-US"/>
        </w:rPr>
        <w:t>P</w:t>
      </w:r>
      <w:r w:rsidRPr="00D7187D">
        <w:rPr>
          <w:rFonts w:ascii="Times New Roman" w:hAnsi="Times New Roman" w:cs="Times New Roman"/>
        </w:rPr>
        <w:t xml:space="preserve">, </w:t>
      </w:r>
      <w:r w:rsidRPr="00D7187D">
        <w:rPr>
          <w:rFonts w:ascii="Times New Roman" w:hAnsi="Times New Roman" w:cs="Times New Roman"/>
          <w:lang w:val="en-US"/>
        </w:rPr>
        <w:t>Q</w:t>
      </w:r>
      <w:r w:rsidRPr="00D7187D">
        <w:rPr>
          <w:rFonts w:ascii="Times New Roman" w:hAnsi="Times New Roman" w:cs="Times New Roman"/>
        </w:rPr>
        <w:t xml:space="preserve"> – точки источника и наблюдения;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6"/>
        </w:rPr>
        <w:object w:dxaOrig="220" w:dyaOrig="200">
          <v:shape id="_x0000_i1047" type="#_x0000_t75" style="width:11.25pt;height:9.75pt" o:ole="">
            <v:imagedata r:id="rId44" o:title=""/>
          </v:shape>
          <o:OLEObject Type="Embed" ProgID="Equation.DSMT4" ShapeID="_x0000_i1047" DrawAspect="Content" ObjectID="_1570524342" r:id="rId45"/>
        </w:object>
      </w:r>
      <w:r w:rsidRPr="00D7187D">
        <w:rPr>
          <w:rFonts w:ascii="Times New Roman" w:hAnsi="Times New Roman" w:cs="Times New Roman"/>
        </w:rPr>
        <w:t>- плотность магнитных зарядов на поверхности сердечника.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В первом приближении можно считать 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36"/>
        </w:rPr>
        <w:object w:dxaOrig="960" w:dyaOrig="720">
          <v:shape id="_x0000_i1048" type="#_x0000_t75" style="width:48pt;height:36pt" o:ole="">
            <v:imagedata r:id="rId46" o:title=""/>
          </v:shape>
          <o:OLEObject Type="Embed" ProgID="Equation.DSMT4" ShapeID="_x0000_i1048" DrawAspect="Content" ObjectID="_1570524343" r:id="rId47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(8)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здесь </w:t>
      </w:r>
      <w:proofErr w:type="spellStart"/>
      <w:r w:rsidRPr="00D7187D">
        <w:rPr>
          <w:rFonts w:ascii="Times New Roman" w:hAnsi="Times New Roman" w:cs="Times New Roman"/>
          <w:i/>
          <w:lang w:val="en-US"/>
        </w:rPr>
        <w:t>iw</w:t>
      </w:r>
      <w:proofErr w:type="spellEnd"/>
      <w:r w:rsidRPr="00D7187D">
        <w:rPr>
          <w:rFonts w:ascii="Times New Roman" w:hAnsi="Times New Roman" w:cs="Times New Roman"/>
        </w:rPr>
        <w:t xml:space="preserve"> – </w:t>
      </w:r>
      <w:proofErr w:type="spellStart"/>
      <w:r w:rsidRPr="00D7187D">
        <w:rPr>
          <w:rFonts w:ascii="Times New Roman" w:hAnsi="Times New Roman" w:cs="Times New Roman"/>
        </w:rPr>
        <w:t>ампервитки</w:t>
      </w:r>
      <w:proofErr w:type="spellEnd"/>
      <w:r w:rsidRPr="00D7187D">
        <w:rPr>
          <w:rFonts w:ascii="Times New Roman" w:hAnsi="Times New Roman" w:cs="Times New Roman"/>
        </w:rPr>
        <w:t xml:space="preserve"> обмотки феррозонда;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i/>
          <w:lang w:val="en-US"/>
        </w:rPr>
        <w:t>m</w:t>
      </w:r>
      <w:r w:rsidRPr="00D7187D">
        <w:rPr>
          <w:rFonts w:ascii="Times New Roman" w:hAnsi="Times New Roman" w:cs="Times New Roman"/>
        </w:rPr>
        <w:t xml:space="preserve"> – проницаемость формы сердечника, которая рассчитывается по формуле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50"/>
        </w:rPr>
        <w:object w:dxaOrig="2200" w:dyaOrig="940">
          <v:shape id="_x0000_i1049" type="#_x0000_t75" style="width:110.25pt;height:47.25pt" o:ole="">
            <v:imagedata r:id="rId48" o:title=""/>
          </v:shape>
          <o:OLEObject Type="Embed" ProgID="Equation.DSMT4" ShapeID="_x0000_i1049" DrawAspect="Content" ObjectID="_1570524344" r:id="rId49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(9)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здесь </w:t>
      </w:r>
      <w:r w:rsidRPr="00D7187D">
        <w:rPr>
          <w:rFonts w:ascii="Times New Roman" w:hAnsi="Times New Roman" w:cs="Times New Roman"/>
          <w:i/>
        </w:rPr>
        <w:t>2</w:t>
      </w:r>
      <w:r w:rsidRPr="00D7187D">
        <w:rPr>
          <w:rFonts w:ascii="Times New Roman" w:hAnsi="Times New Roman" w:cs="Times New Roman"/>
          <w:i/>
          <w:lang w:val="en-US"/>
        </w:rPr>
        <w:t>a</w:t>
      </w:r>
      <w:r w:rsidRPr="00D7187D">
        <w:rPr>
          <w:rFonts w:ascii="Times New Roman" w:hAnsi="Times New Roman" w:cs="Times New Roman"/>
          <w:i/>
        </w:rPr>
        <w:t>, 2</w:t>
      </w:r>
      <w:r w:rsidRPr="00D7187D">
        <w:rPr>
          <w:rFonts w:ascii="Times New Roman" w:hAnsi="Times New Roman" w:cs="Times New Roman"/>
          <w:i/>
          <w:lang w:val="en-US"/>
        </w:rPr>
        <w:t>b</w:t>
      </w:r>
      <w:r w:rsidRPr="00D7187D">
        <w:rPr>
          <w:rFonts w:ascii="Times New Roman" w:hAnsi="Times New Roman" w:cs="Times New Roman"/>
          <w:i/>
        </w:rPr>
        <w:t>, 2</w:t>
      </w:r>
      <w:r w:rsidRPr="00D7187D">
        <w:rPr>
          <w:rFonts w:ascii="Times New Roman" w:hAnsi="Times New Roman" w:cs="Times New Roman"/>
          <w:i/>
          <w:lang w:val="en-US"/>
        </w:rPr>
        <w:t>c</w:t>
      </w:r>
      <w:r w:rsidRPr="00D7187D">
        <w:rPr>
          <w:rFonts w:ascii="Times New Roman" w:hAnsi="Times New Roman" w:cs="Times New Roman"/>
        </w:rPr>
        <w:t xml:space="preserve"> – ширина, длина и толщина сердечника феррозонда, </w:t>
      </w:r>
      <w:r w:rsidRPr="00D7187D">
        <w:rPr>
          <w:rFonts w:ascii="Times New Roman" w:hAnsi="Times New Roman" w:cs="Times New Roman"/>
          <w:i/>
        </w:rPr>
        <w:t>2</w:t>
      </w:r>
      <w:r w:rsidRPr="00D7187D">
        <w:rPr>
          <w:rFonts w:ascii="Times New Roman" w:hAnsi="Times New Roman" w:cs="Times New Roman"/>
          <w:i/>
          <w:lang w:val="en-US"/>
        </w:rPr>
        <w:t>b</w:t>
      </w:r>
      <w:r w:rsidRPr="00D7187D">
        <w:rPr>
          <w:rFonts w:ascii="Times New Roman" w:hAnsi="Times New Roman" w:cs="Times New Roman"/>
          <w:i/>
        </w:rPr>
        <w:t>=</w:t>
      </w:r>
      <w:r w:rsidRPr="00D7187D">
        <w:rPr>
          <w:rFonts w:ascii="Times New Roman" w:hAnsi="Times New Roman" w:cs="Times New Roman"/>
          <w:i/>
          <w:lang w:val="en-US"/>
        </w:rPr>
        <w:t>l</w:t>
      </w:r>
      <w:r w:rsidRPr="00D7187D">
        <w:rPr>
          <w:rFonts w:ascii="Times New Roman" w:hAnsi="Times New Roman" w:cs="Times New Roman"/>
          <w:i/>
          <w:vertAlign w:val="subscript"/>
        </w:rPr>
        <w:t>ф</w:t>
      </w:r>
      <w:r w:rsidRPr="00D7187D">
        <w:rPr>
          <w:rFonts w:ascii="Times New Roman" w:hAnsi="Times New Roman" w:cs="Times New Roman"/>
        </w:rPr>
        <w:t xml:space="preserve">, </w:t>
      </w:r>
      <w:r w:rsidRPr="00D7187D">
        <w:rPr>
          <w:rFonts w:ascii="Times New Roman" w:hAnsi="Times New Roman" w:cs="Times New Roman"/>
          <w:i/>
        </w:rPr>
        <w:t>4</w:t>
      </w:r>
      <w:r w:rsidRPr="00D7187D">
        <w:rPr>
          <w:rFonts w:ascii="Times New Roman" w:hAnsi="Times New Roman" w:cs="Times New Roman"/>
          <w:i/>
          <w:lang w:val="en-US"/>
        </w:rPr>
        <w:t>ac</w:t>
      </w:r>
      <w:r w:rsidRPr="00D7187D">
        <w:rPr>
          <w:rFonts w:ascii="Times New Roman" w:hAnsi="Times New Roman" w:cs="Times New Roman"/>
          <w:i/>
        </w:rPr>
        <w:t>=</w:t>
      </w:r>
      <w:r w:rsidRPr="00D7187D">
        <w:rPr>
          <w:rFonts w:ascii="Times New Roman" w:hAnsi="Times New Roman" w:cs="Times New Roman"/>
          <w:i/>
          <w:lang w:val="en-US"/>
        </w:rPr>
        <w:t>S</w:t>
      </w:r>
      <w:r w:rsidRPr="00D7187D">
        <w:rPr>
          <w:rFonts w:ascii="Times New Roman" w:hAnsi="Times New Roman" w:cs="Times New Roman"/>
          <w:i/>
          <w:vertAlign w:val="subscript"/>
        </w:rPr>
        <w:t>ф</w:t>
      </w:r>
      <w:r w:rsidRPr="00D7187D">
        <w:rPr>
          <w:rFonts w:ascii="Times New Roman" w:hAnsi="Times New Roman" w:cs="Times New Roman"/>
        </w:rPr>
        <w:t>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Учитывая (7) и (8), (6) можно переписать так</w:t>
      </w:r>
    </w:p>
    <w:p w:rsidR="00D7187D" w:rsidRPr="00D7187D" w:rsidRDefault="00D7187D" w:rsidP="00E51A84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36"/>
        </w:rPr>
        <w:object w:dxaOrig="2280" w:dyaOrig="720">
          <v:shape id="_x0000_i1050" type="#_x0000_t75" style="width:114pt;height:36pt" o:ole="">
            <v:imagedata r:id="rId50" o:title=""/>
          </v:shape>
          <o:OLEObject Type="Embed" ProgID="Equation.DSMT4" ShapeID="_x0000_i1050" DrawAspect="Content" ObjectID="_1570524345" r:id="rId51"/>
        </w:object>
      </w:r>
      <w:r w:rsidRPr="00D7187D">
        <w:rPr>
          <w:rFonts w:ascii="Times New Roman" w:hAnsi="Times New Roman" w:cs="Times New Roman"/>
        </w:rPr>
        <w:t>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Магнитный потенциал, создаваемый обмоткой с током, расположенной на сердечнике феррозонда, представляется как сумма потенциалов: </w:t>
      </w:r>
      <w:r w:rsidRPr="00D7187D">
        <w:rPr>
          <w:rFonts w:ascii="Times New Roman" w:hAnsi="Times New Roman" w:cs="Times New Roman"/>
          <w:position w:val="-16"/>
        </w:rPr>
        <w:object w:dxaOrig="240" w:dyaOrig="380">
          <v:shape id="_x0000_i1051" type="#_x0000_t75" style="width:12pt;height:18.75pt" o:ole="">
            <v:imagedata r:id="rId52" o:title=""/>
          </v:shape>
          <o:OLEObject Type="Embed" ProgID="Equation.DSMT4" ShapeID="_x0000_i1051" DrawAspect="Content" ObjectID="_1570524346" r:id="rId53"/>
        </w:object>
      </w:r>
      <w:r w:rsidRPr="00D7187D">
        <w:rPr>
          <w:rFonts w:ascii="Times New Roman" w:hAnsi="Times New Roman" w:cs="Times New Roman"/>
        </w:rPr>
        <w:t xml:space="preserve">- потенциал создаваемый сердечником с распределенным на нем слоем магнитных зарядов с плотностью </w:t>
      </w:r>
      <w:r w:rsidRPr="00D7187D">
        <w:rPr>
          <w:rFonts w:ascii="Times New Roman" w:hAnsi="Times New Roman" w:cs="Times New Roman"/>
          <w:position w:val="-6"/>
        </w:rPr>
        <w:object w:dxaOrig="220" w:dyaOrig="200">
          <v:shape id="_x0000_i1052" type="#_x0000_t75" style="width:11.25pt;height:9.75pt" o:ole="">
            <v:imagedata r:id="rId44" o:title=""/>
          </v:shape>
          <o:OLEObject Type="Embed" ProgID="Equation.DSMT4" ShapeID="_x0000_i1052" DrawAspect="Content" ObjectID="_1570524347" r:id="rId54"/>
        </w:object>
      </w:r>
      <w:r w:rsidRPr="00D7187D">
        <w:rPr>
          <w:rFonts w:ascii="Times New Roman" w:hAnsi="Times New Roman" w:cs="Times New Roman"/>
        </w:rPr>
        <w:t xml:space="preserve"> и </w:t>
      </w:r>
      <w:r w:rsidRPr="00D7187D">
        <w:rPr>
          <w:rFonts w:ascii="Times New Roman" w:hAnsi="Times New Roman" w:cs="Times New Roman"/>
          <w:position w:val="-16"/>
        </w:rPr>
        <w:object w:dxaOrig="279" w:dyaOrig="380">
          <v:shape id="_x0000_i1053" type="#_x0000_t75" style="width:14.25pt;height:18.75pt" o:ole="">
            <v:imagedata r:id="rId55" o:title=""/>
          </v:shape>
          <o:OLEObject Type="Embed" ProgID="Equation.DSMT4" ShapeID="_x0000_i1053" DrawAspect="Content" ObjectID="_1570524348" r:id="rId56"/>
        </w:object>
      </w:r>
      <w:r w:rsidRPr="00D7187D">
        <w:rPr>
          <w:rFonts w:ascii="Times New Roman" w:hAnsi="Times New Roman" w:cs="Times New Roman"/>
        </w:rPr>
        <w:t>- потенциал созданный катушкой.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Величина </w:t>
      </w:r>
      <w:r w:rsidRPr="00D7187D">
        <w:rPr>
          <w:rFonts w:ascii="Times New Roman" w:hAnsi="Times New Roman" w:cs="Times New Roman"/>
          <w:position w:val="-6"/>
        </w:rPr>
        <w:object w:dxaOrig="220" w:dyaOrig="200">
          <v:shape id="_x0000_i1054" type="#_x0000_t75" style="width:11.25pt;height:9.75pt" o:ole="">
            <v:imagedata r:id="rId44" o:title=""/>
          </v:shape>
          <o:OLEObject Type="Embed" ProgID="Equation.DSMT4" ShapeID="_x0000_i1054" DrawAspect="Content" ObjectID="_1570524349" r:id="rId57"/>
        </w:object>
      </w:r>
      <w:r w:rsidRPr="00D7187D">
        <w:rPr>
          <w:rFonts w:ascii="Times New Roman" w:hAnsi="Times New Roman" w:cs="Times New Roman"/>
        </w:rPr>
        <w:t xml:space="preserve">находится при численном решении интегрального уравнения Фредгольма </w:t>
      </w:r>
      <w:r w:rsidRPr="00D7187D">
        <w:rPr>
          <w:rFonts w:ascii="Times New Roman" w:hAnsi="Times New Roman" w:cs="Times New Roman"/>
          <w:lang w:val="en-US"/>
        </w:rPr>
        <w:t>I</w:t>
      </w:r>
      <w:r w:rsidRPr="00D7187D">
        <w:rPr>
          <w:rFonts w:ascii="Times New Roman" w:hAnsi="Times New Roman" w:cs="Times New Roman"/>
        </w:rPr>
        <w:t xml:space="preserve"> – го рода [3]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6"/>
        </w:rPr>
        <w:object w:dxaOrig="2420" w:dyaOrig="820">
          <v:shape id="_x0000_i1055" type="#_x0000_t75" style="width:120.75pt;height:41.25pt" o:ole="">
            <v:imagedata r:id="rId58" o:title=""/>
          </v:shape>
          <o:OLEObject Type="Embed" ProgID="Equation.DSMT4" ShapeID="_x0000_i1055" DrawAspect="Content" ObjectID="_1570524350" r:id="rId59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(11)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здесь </w:t>
      </w:r>
      <w:r w:rsidRPr="00D7187D">
        <w:rPr>
          <w:rFonts w:ascii="Times New Roman" w:hAnsi="Times New Roman" w:cs="Times New Roman"/>
          <w:i/>
          <w:lang w:val="en-US"/>
        </w:rPr>
        <w:t>S</w:t>
      </w:r>
      <w:r w:rsidRPr="00D7187D">
        <w:rPr>
          <w:rFonts w:ascii="Times New Roman" w:hAnsi="Times New Roman" w:cs="Times New Roman"/>
        </w:rPr>
        <w:t xml:space="preserve"> – площадь поверхности сердечника феррозонда.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Интегральное уравнение (11) решается методом квадратур и сводится к системе линейных уравнений путем разбиения поверхности сердечника на прямоугольные элементарные площадки [4].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6"/>
        </w:rPr>
        <w:object w:dxaOrig="4200" w:dyaOrig="820">
          <v:shape id="_x0000_i1056" type="#_x0000_t75" style="width:210pt;height:41.25pt" o:ole="">
            <v:imagedata r:id="rId60" o:title=""/>
          </v:shape>
          <o:OLEObject Type="Embed" ProgID="Equation.DSMT4" ShapeID="_x0000_i1056" DrawAspect="Content" ObjectID="_1570524351" r:id="rId61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(12)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lastRenderedPageBreak/>
        <w:t xml:space="preserve">где </w:t>
      </w:r>
      <w:proofErr w:type="spellStart"/>
      <w:r w:rsidRPr="00D7187D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D7187D">
        <w:rPr>
          <w:rFonts w:ascii="Times New Roman" w:hAnsi="Times New Roman" w:cs="Times New Roman"/>
          <w:i/>
        </w:rPr>
        <w:t xml:space="preserve">, </w:t>
      </w:r>
      <w:r w:rsidRPr="00D7187D">
        <w:rPr>
          <w:rFonts w:ascii="Times New Roman" w:hAnsi="Times New Roman" w:cs="Times New Roman"/>
          <w:i/>
          <w:lang w:val="en-US"/>
        </w:rPr>
        <w:t>j</w:t>
      </w:r>
      <w:r w:rsidRPr="00D7187D">
        <w:rPr>
          <w:rFonts w:ascii="Times New Roman" w:hAnsi="Times New Roman" w:cs="Times New Roman"/>
        </w:rPr>
        <w:t xml:space="preserve"> – точки источника и наблюдения;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i/>
          <w:lang w:val="en-US"/>
        </w:rPr>
        <w:t>N</w:t>
      </w:r>
      <w:r w:rsidRPr="00D7187D">
        <w:rPr>
          <w:rFonts w:ascii="Times New Roman" w:hAnsi="Times New Roman" w:cs="Times New Roman"/>
        </w:rPr>
        <w:t xml:space="preserve"> – количество элементарных площадок;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16"/>
        </w:rPr>
        <w:object w:dxaOrig="360" w:dyaOrig="380">
          <v:shape id="_x0000_i1057" type="#_x0000_t75" style="width:18pt;height:18.75pt" o:ole="">
            <v:imagedata r:id="rId62" o:title=""/>
          </v:shape>
          <o:OLEObject Type="Embed" ProgID="Equation.DSMT4" ShapeID="_x0000_i1057" DrawAspect="Content" ObjectID="_1570524352" r:id="rId63"/>
        </w:object>
      </w:r>
      <w:r w:rsidRPr="00D7187D">
        <w:rPr>
          <w:rFonts w:ascii="Times New Roman" w:hAnsi="Times New Roman" w:cs="Times New Roman"/>
        </w:rPr>
        <w:t>- площадь элементарной площадки.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Интеграл в системе уравнений (12) берется в аналитическом виде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6"/>
        </w:rPr>
        <w:object w:dxaOrig="3560" w:dyaOrig="880">
          <v:shape id="_x0000_i1058" type="#_x0000_t75" style="width:177.75pt;height:44.25pt" o:ole="">
            <v:imagedata r:id="rId64" o:title=""/>
          </v:shape>
          <o:OLEObject Type="Embed" ProgID="Equation.DSMT4" ShapeID="_x0000_i1058" DrawAspect="Content" ObjectID="_1570524353" r:id="rId65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(13)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здесь </w:t>
      </w:r>
      <w:r w:rsidRPr="00D7187D">
        <w:rPr>
          <w:rFonts w:ascii="Times New Roman" w:hAnsi="Times New Roman" w:cs="Times New Roman"/>
          <w:position w:val="-16"/>
        </w:rPr>
        <w:object w:dxaOrig="360" w:dyaOrig="380">
          <v:shape id="_x0000_i1059" type="#_x0000_t75" style="width:18pt;height:18.75pt" o:ole="">
            <v:imagedata r:id="rId66" o:title=""/>
          </v:shape>
          <o:OLEObject Type="Embed" ProgID="Equation.DSMT4" ShapeID="_x0000_i1059" DrawAspect="Content" ObjectID="_1570524354" r:id="rId67"/>
        </w:object>
      </w:r>
      <w:r w:rsidRPr="00D7187D">
        <w:rPr>
          <w:rFonts w:ascii="Times New Roman" w:hAnsi="Times New Roman" w:cs="Times New Roman"/>
        </w:rPr>
        <w:t xml:space="preserve">и </w:t>
      </w:r>
      <w:r w:rsidRPr="00D7187D">
        <w:rPr>
          <w:rFonts w:ascii="Times New Roman" w:hAnsi="Times New Roman" w:cs="Times New Roman"/>
          <w:position w:val="-16"/>
        </w:rPr>
        <w:object w:dxaOrig="360" w:dyaOrig="380">
          <v:shape id="_x0000_i1060" type="#_x0000_t75" style="width:18pt;height:18.75pt" o:ole="">
            <v:imagedata r:id="rId68" o:title=""/>
          </v:shape>
          <o:OLEObject Type="Embed" ProgID="Equation.DSMT4" ShapeID="_x0000_i1060" DrawAspect="Content" ObjectID="_1570524355" r:id="rId69"/>
        </w:object>
      </w:r>
      <w:r w:rsidRPr="00D7187D">
        <w:rPr>
          <w:rFonts w:ascii="Times New Roman" w:hAnsi="Times New Roman" w:cs="Times New Roman"/>
        </w:rPr>
        <w:t xml:space="preserve">- стороны </w:t>
      </w:r>
      <w:proofErr w:type="spellStart"/>
      <w:r w:rsidRPr="00D7187D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D7187D">
        <w:rPr>
          <w:rFonts w:ascii="Times New Roman" w:hAnsi="Times New Roman" w:cs="Times New Roman"/>
          <w:i/>
        </w:rPr>
        <w:t xml:space="preserve"> </w:t>
      </w:r>
      <w:r w:rsidRPr="00D7187D">
        <w:rPr>
          <w:rFonts w:ascii="Times New Roman" w:hAnsi="Times New Roman" w:cs="Times New Roman"/>
        </w:rPr>
        <w:t>- ой элементарной площадки.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Величина потенциала </w:t>
      </w:r>
      <w:r w:rsidRPr="00D7187D">
        <w:rPr>
          <w:rFonts w:ascii="Times New Roman" w:hAnsi="Times New Roman" w:cs="Times New Roman"/>
          <w:position w:val="-16"/>
        </w:rPr>
        <w:object w:dxaOrig="279" w:dyaOrig="380">
          <v:shape id="_x0000_i1061" type="#_x0000_t75" style="width:14.25pt;height:18.75pt" o:ole="">
            <v:imagedata r:id="rId70" o:title=""/>
          </v:shape>
          <o:OLEObject Type="Embed" ProgID="Equation.DSMT4" ShapeID="_x0000_i1061" DrawAspect="Content" ObjectID="_1570524356" r:id="rId71"/>
        </w:object>
      </w:r>
      <w:r w:rsidRPr="00D7187D">
        <w:rPr>
          <w:rFonts w:ascii="Times New Roman" w:hAnsi="Times New Roman" w:cs="Times New Roman"/>
        </w:rPr>
        <w:t>находится путем интегрирования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8"/>
        </w:rPr>
        <w:object w:dxaOrig="4880" w:dyaOrig="880">
          <v:shape id="_x0000_i1062" type="#_x0000_t75" style="width:243.75pt;height:44.25pt" o:ole="">
            <v:imagedata r:id="rId72" o:title=""/>
          </v:shape>
          <o:OLEObject Type="Embed" ProgID="Equation.DSMT4" ShapeID="_x0000_i1062" DrawAspect="Content" ObjectID="_1570524357" r:id="rId73"/>
        </w:object>
      </w:r>
      <w:r w:rsidRPr="00D7187D">
        <w:rPr>
          <w:rFonts w:ascii="Times New Roman" w:hAnsi="Times New Roman" w:cs="Times New Roman"/>
        </w:rPr>
        <w:t xml:space="preserve">, </w:t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(14)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здесь  </w:t>
      </w:r>
      <w:r w:rsidRPr="00D7187D">
        <w:rPr>
          <w:rFonts w:ascii="Times New Roman" w:hAnsi="Times New Roman" w:cs="Times New Roman"/>
          <w:position w:val="-16"/>
        </w:rPr>
        <w:object w:dxaOrig="380" w:dyaOrig="380">
          <v:shape id="_x0000_i1063" type="#_x0000_t75" style="width:18.75pt;height:18.75pt" o:ole="">
            <v:imagedata r:id="rId74" o:title=""/>
          </v:shape>
          <o:OLEObject Type="Embed" ProgID="Equation.DSMT4" ShapeID="_x0000_i1063" DrawAspect="Content" ObjectID="_1570524358" r:id="rId75"/>
        </w:object>
      </w:r>
      <w:r w:rsidRPr="00D7187D">
        <w:rPr>
          <w:rFonts w:ascii="Times New Roman" w:hAnsi="Times New Roman" w:cs="Times New Roman"/>
        </w:rPr>
        <w:t xml:space="preserve">, </w:t>
      </w:r>
      <w:r w:rsidRPr="00D7187D">
        <w:rPr>
          <w:rFonts w:ascii="Times New Roman" w:hAnsi="Times New Roman" w:cs="Times New Roman"/>
          <w:position w:val="-16"/>
        </w:rPr>
        <w:object w:dxaOrig="360" w:dyaOrig="380">
          <v:shape id="_x0000_i1064" type="#_x0000_t75" style="width:18pt;height:18.75pt" o:ole="">
            <v:imagedata r:id="rId76" o:title=""/>
          </v:shape>
          <o:OLEObject Type="Embed" ProgID="Equation.DSMT4" ShapeID="_x0000_i1064" DrawAspect="Content" ObjectID="_1570524359" r:id="rId77"/>
        </w:object>
      </w:r>
      <w:r w:rsidRPr="00D7187D">
        <w:rPr>
          <w:rFonts w:ascii="Times New Roman" w:hAnsi="Times New Roman" w:cs="Times New Roman"/>
        </w:rPr>
        <w:t xml:space="preserve">, </w:t>
      </w:r>
      <w:r w:rsidRPr="00D7187D">
        <w:rPr>
          <w:rFonts w:ascii="Times New Roman" w:hAnsi="Times New Roman" w:cs="Times New Roman"/>
          <w:position w:val="-16"/>
        </w:rPr>
        <w:object w:dxaOrig="360" w:dyaOrig="380">
          <v:shape id="_x0000_i1065" type="#_x0000_t75" style="width:18pt;height:18.75pt" o:ole="">
            <v:imagedata r:id="rId78" o:title=""/>
          </v:shape>
          <o:OLEObject Type="Embed" ProgID="Equation.DSMT4" ShapeID="_x0000_i1065" DrawAspect="Content" ObjectID="_1570524360" r:id="rId79"/>
        </w:object>
      </w:r>
      <w:r w:rsidRPr="00D7187D">
        <w:rPr>
          <w:rFonts w:ascii="Times New Roman" w:hAnsi="Times New Roman" w:cs="Times New Roman"/>
        </w:rPr>
        <w:t>- геометрические размеры катушки с прямоугольным сечением.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Магнитный потенциал </w:t>
      </w:r>
      <w:r w:rsidRPr="00D7187D">
        <w:rPr>
          <w:rFonts w:ascii="Times New Roman" w:hAnsi="Times New Roman" w:cs="Times New Roman"/>
          <w:position w:val="-16"/>
        </w:rPr>
        <w:object w:dxaOrig="260" w:dyaOrig="380">
          <v:shape id="_x0000_i1066" type="#_x0000_t75" style="width:12.75pt;height:18.75pt" o:ole="">
            <v:imagedata r:id="rId80" o:title=""/>
          </v:shape>
          <o:OLEObject Type="Embed" ProgID="Equation.DSMT4" ShapeID="_x0000_i1066" DrawAspect="Content" ObjectID="_1570524361" r:id="rId81"/>
        </w:object>
      </w:r>
      <w:r w:rsidRPr="00D7187D">
        <w:rPr>
          <w:rFonts w:ascii="Times New Roman" w:hAnsi="Times New Roman" w:cs="Times New Roman"/>
        </w:rPr>
        <w:t>, который входит в формулу (10) рассчитывается по формуле</w:t>
      </w:r>
    </w:p>
    <w:p w:rsidR="00D7187D" w:rsidRPr="00D7187D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46"/>
        </w:rPr>
        <w:object w:dxaOrig="2659" w:dyaOrig="820">
          <v:shape id="_x0000_i1067" type="#_x0000_t75" style="width:132.75pt;height:41.25pt" o:ole="">
            <v:imagedata r:id="rId82" o:title=""/>
          </v:shape>
          <o:OLEObject Type="Embed" ProgID="Equation.DSMT4" ShapeID="_x0000_i1067" DrawAspect="Content" ObjectID="_1570524362" r:id="rId83"/>
        </w:object>
      </w:r>
      <w:r w:rsidRPr="00D7187D">
        <w:rPr>
          <w:rFonts w:ascii="Times New Roman" w:hAnsi="Times New Roman" w:cs="Times New Roman"/>
        </w:rPr>
        <w:t xml:space="preserve">. 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>(15)</w:t>
      </w:r>
    </w:p>
    <w:p w:rsidR="00D7187D" w:rsidRPr="00D7187D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Согласно (10), магнитный поток в сердечнике будет равен (Рис. 1)</w:t>
      </w:r>
    </w:p>
    <w:p w:rsidR="00D7187D" w:rsidRPr="00FC2CA9" w:rsidRDefault="00D7187D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24"/>
        </w:rPr>
        <w:object w:dxaOrig="1600" w:dyaOrig="660">
          <v:shape id="_x0000_i1068" type="#_x0000_t75" style="width:80.25pt;height:33pt" o:ole="">
            <v:imagedata r:id="rId84" o:title=""/>
          </v:shape>
          <o:OLEObject Type="Embed" ProgID="Equation.DSMT4" ShapeID="_x0000_i1068" DrawAspect="Content" ObjectID="_1570524363" r:id="rId85"/>
        </w:object>
      </w:r>
      <w:r w:rsidRPr="00D7187D">
        <w:rPr>
          <w:rFonts w:ascii="Times New Roman" w:hAnsi="Times New Roman" w:cs="Times New Roman"/>
        </w:rPr>
        <w:t>.</w:t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="00E51A84">
        <w:rPr>
          <w:rFonts w:ascii="Times New Roman" w:hAnsi="Times New Roman" w:cs="Times New Roman"/>
        </w:rPr>
        <w:tab/>
      </w:r>
      <w:r w:rsidRPr="00D7187D">
        <w:rPr>
          <w:rFonts w:ascii="Times New Roman" w:hAnsi="Times New Roman" w:cs="Times New Roman"/>
        </w:rPr>
        <w:t xml:space="preserve"> </w:t>
      </w:r>
      <w:r w:rsidRPr="00FC2CA9">
        <w:rPr>
          <w:rFonts w:ascii="Times New Roman" w:hAnsi="Times New Roman" w:cs="Times New Roman"/>
        </w:rPr>
        <w:t>(16)</w:t>
      </w:r>
    </w:p>
    <w:p w:rsidR="00E51A84" w:rsidRPr="00D7187D" w:rsidRDefault="00E51A84" w:rsidP="00E51A8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Выходной сигнал феррозонда рассчитывается по формуле [5]</w:t>
      </w:r>
    </w:p>
    <w:p w:rsidR="00E51A84" w:rsidRPr="00D7187D" w:rsidRDefault="00E51A84" w:rsidP="00E51A84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22"/>
        </w:rPr>
        <w:object w:dxaOrig="1820" w:dyaOrig="580">
          <v:shape id="_x0000_i1069" type="#_x0000_t75" style="width:90.75pt;height:29.25pt" o:ole="">
            <v:imagedata r:id="rId86" o:title=""/>
          </v:shape>
          <o:OLEObject Type="Embed" ProgID="Equation.DSMT4" ShapeID="_x0000_i1069" DrawAspect="Content" ObjectID="_1570524364" r:id="rId87"/>
        </w:object>
      </w:r>
      <w:r w:rsidRPr="00D7187D">
        <w:rPr>
          <w:rFonts w:ascii="Times New Roman" w:hAnsi="Times New Roman" w:cs="Times New Roman"/>
        </w:rPr>
        <w:t>,</w:t>
      </w:r>
    </w:p>
    <w:p w:rsidR="00E51A84" w:rsidRPr="00D7187D" w:rsidRDefault="00E51A84" w:rsidP="00E51A8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где </w:t>
      </w:r>
      <w:r w:rsidRPr="00D7187D">
        <w:rPr>
          <w:rFonts w:ascii="Times New Roman" w:hAnsi="Times New Roman" w:cs="Times New Roman"/>
          <w:position w:val="-16"/>
        </w:rPr>
        <w:object w:dxaOrig="400" w:dyaOrig="380">
          <v:shape id="_x0000_i1070" type="#_x0000_t75" style="width:20.25pt;height:18.75pt" o:ole="">
            <v:imagedata r:id="rId88" o:title=""/>
          </v:shape>
          <o:OLEObject Type="Embed" ProgID="Equation.DSMT4" ShapeID="_x0000_i1070" DrawAspect="Content" ObjectID="_1570524365" r:id="rId89"/>
        </w:object>
      </w:r>
      <w:r w:rsidRPr="00D7187D">
        <w:rPr>
          <w:rFonts w:ascii="Times New Roman" w:hAnsi="Times New Roman" w:cs="Times New Roman"/>
        </w:rPr>
        <w:t>- амплитуда второй гармоники выходного сигнала;</w:t>
      </w:r>
    </w:p>
    <w:p w:rsidR="00E51A84" w:rsidRPr="00D7187D" w:rsidRDefault="00E51A84" w:rsidP="00E51A8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position w:val="-6"/>
        </w:rPr>
        <w:object w:dxaOrig="220" w:dyaOrig="220">
          <v:shape id="_x0000_i1071" type="#_x0000_t75" style="width:11.25pt;height:11.25pt" o:ole="">
            <v:imagedata r:id="rId90" o:title=""/>
          </v:shape>
          <o:OLEObject Type="Embed" ProgID="Equation.DSMT4" ShapeID="_x0000_i1071" DrawAspect="Content" ObjectID="_1570524366" r:id="rId91"/>
        </w:object>
      </w:r>
      <w:r w:rsidRPr="00D7187D">
        <w:rPr>
          <w:rFonts w:ascii="Times New Roman" w:hAnsi="Times New Roman" w:cs="Times New Roman"/>
        </w:rPr>
        <w:t>- частота возбуждения;</w:t>
      </w:r>
    </w:p>
    <w:p w:rsidR="00E51A84" w:rsidRPr="00D7187D" w:rsidRDefault="00E51A84" w:rsidP="00E51A8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  <w:lang w:val="en-US"/>
        </w:rPr>
        <w:t>W</w:t>
      </w:r>
      <w:r w:rsidRPr="00D7187D">
        <w:rPr>
          <w:rFonts w:ascii="Times New Roman" w:hAnsi="Times New Roman" w:cs="Times New Roman"/>
        </w:rPr>
        <w:t xml:space="preserve"> – число витков выходной обмотки феррозонда.</w:t>
      </w:r>
    </w:p>
    <w:p w:rsidR="00E51A84" w:rsidRPr="00E51A84" w:rsidRDefault="00E51A84" w:rsidP="00E51A84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</w:p>
    <w:p w:rsidR="00D7187D" w:rsidRPr="00D7187D" w:rsidRDefault="00D7187D" w:rsidP="00E51A84">
      <w:pPr>
        <w:spacing w:after="0" w:line="240" w:lineRule="auto"/>
        <w:ind w:firstLine="397"/>
        <w:jc w:val="center"/>
        <w:rPr>
          <w:rFonts w:ascii="Times New Roman" w:hAnsi="Times New Roman" w:cs="Times New Roman"/>
          <w:lang w:val="en-US"/>
        </w:rPr>
      </w:pPr>
      <w:r w:rsidRPr="00D7187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305175" cy="1566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 1.gif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090" cy="157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7D" w:rsidRPr="00E51A84" w:rsidRDefault="00D7187D" w:rsidP="00E51A8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E51A84">
        <w:rPr>
          <w:rFonts w:ascii="Times New Roman" w:hAnsi="Times New Roman" w:cs="Times New Roman"/>
          <w:sz w:val="20"/>
          <w:szCs w:val="20"/>
        </w:rPr>
        <w:t>Рис. 1. Геометрическая модель магнитной системы феррозонд – намагниченная область металла:</w:t>
      </w:r>
    </w:p>
    <w:p w:rsidR="00D7187D" w:rsidRPr="00E51A84" w:rsidRDefault="00D7187D" w:rsidP="00E51A8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E51A84">
        <w:rPr>
          <w:rFonts w:ascii="Times New Roman" w:hAnsi="Times New Roman" w:cs="Times New Roman"/>
          <w:sz w:val="20"/>
          <w:szCs w:val="20"/>
        </w:rPr>
        <w:t xml:space="preserve">1 – </w:t>
      </w:r>
      <w:proofErr w:type="spellStart"/>
      <w:r w:rsidRPr="00E51A84">
        <w:rPr>
          <w:rFonts w:ascii="Times New Roman" w:hAnsi="Times New Roman" w:cs="Times New Roman"/>
          <w:sz w:val="20"/>
          <w:szCs w:val="20"/>
        </w:rPr>
        <w:t>полуэлемент</w:t>
      </w:r>
      <w:proofErr w:type="spellEnd"/>
      <w:r w:rsidRPr="00E51A84">
        <w:rPr>
          <w:rFonts w:ascii="Times New Roman" w:hAnsi="Times New Roman" w:cs="Times New Roman"/>
          <w:sz w:val="20"/>
          <w:szCs w:val="20"/>
        </w:rPr>
        <w:t xml:space="preserve"> феррозонда; 2 – локально намагниченный участок.</w:t>
      </w:r>
    </w:p>
    <w:p w:rsidR="00E51A84" w:rsidRDefault="00D7187D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Разработанная математическая модель магнитной системы феррозонд – намагниченная область металла позволяет установить функциональную зависимость между магнитными и геометрическими параметрами локально намагниченного участка ферромагнитного материала и выходным сигналом феррозонда.</w:t>
      </w:r>
    </w:p>
    <w:p w:rsidR="00E51A84" w:rsidRPr="00D7187D" w:rsidRDefault="00E51A84" w:rsidP="00D7187D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D7187D" w:rsidRPr="00D7187D" w:rsidRDefault="00D7187D" w:rsidP="00E51A84">
      <w:pPr>
        <w:spacing w:after="0" w:line="240" w:lineRule="auto"/>
        <w:ind w:firstLine="397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Литература</w:t>
      </w:r>
    </w:p>
    <w:p w:rsidR="00D7187D" w:rsidRPr="00D7187D" w:rsidRDefault="00D7187D" w:rsidP="00E51A84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Зацепин Н. М. Магнитная дефектоскопия / Н. М. Зацепилин, Л. В. Коржева. // - М.: Наука и техника. 1981.-208 с.</w:t>
      </w:r>
    </w:p>
    <w:p w:rsidR="00D7187D" w:rsidRPr="00D7187D" w:rsidRDefault="00D7187D" w:rsidP="00E51A84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Поливанов К.М. Теоретические основы электротехники. / К. М. Поливанов. – М.: Энергия. 1987. – 220 с.</w:t>
      </w:r>
    </w:p>
    <w:p w:rsidR="00D7187D" w:rsidRPr="00D7187D" w:rsidRDefault="00D7187D" w:rsidP="00E51A84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 xml:space="preserve">Безкоровайный В.С. Математическое моделирование измерительного тракта дефект – феррозонд / В. С. Безкоровайный, В. В. Яковенко, С. Н. Швец // </w:t>
      </w:r>
      <w:proofErr w:type="spellStart"/>
      <w:r w:rsidRPr="00D7187D">
        <w:rPr>
          <w:rFonts w:ascii="Times New Roman" w:hAnsi="Times New Roman" w:cs="Times New Roman"/>
        </w:rPr>
        <w:t>Науков</w:t>
      </w:r>
      <w:r w:rsidRPr="00D7187D">
        <w:rPr>
          <w:rFonts w:ascii="Times New Roman" w:hAnsi="Times New Roman" w:cs="Times New Roman"/>
          <w:lang w:val="en-US"/>
        </w:rPr>
        <w:t>i</w:t>
      </w:r>
      <w:proofErr w:type="spellEnd"/>
      <w:r w:rsidRPr="00D7187D">
        <w:rPr>
          <w:rFonts w:ascii="Times New Roman" w:hAnsi="Times New Roman" w:cs="Times New Roman"/>
        </w:rPr>
        <w:t xml:space="preserve"> </w:t>
      </w:r>
      <w:proofErr w:type="spellStart"/>
      <w:r w:rsidRPr="00D7187D">
        <w:rPr>
          <w:rFonts w:ascii="Times New Roman" w:hAnsi="Times New Roman" w:cs="Times New Roman"/>
        </w:rPr>
        <w:t>прац</w:t>
      </w:r>
      <w:r w:rsidRPr="00D7187D">
        <w:rPr>
          <w:rFonts w:ascii="Times New Roman" w:hAnsi="Times New Roman" w:cs="Times New Roman"/>
          <w:lang w:val="en-US"/>
        </w:rPr>
        <w:t>i</w:t>
      </w:r>
      <w:proofErr w:type="spellEnd"/>
      <w:r w:rsidRPr="00D7187D">
        <w:rPr>
          <w:rFonts w:ascii="Times New Roman" w:hAnsi="Times New Roman" w:cs="Times New Roman"/>
        </w:rPr>
        <w:t xml:space="preserve"> </w:t>
      </w:r>
      <w:proofErr w:type="spellStart"/>
      <w:r w:rsidRPr="00D7187D">
        <w:rPr>
          <w:rFonts w:ascii="Times New Roman" w:hAnsi="Times New Roman" w:cs="Times New Roman"/>
        </w:rPr>
        <w:t>ДонНТУ</w:t>
      </w:r>
      <w:proofErr w:type="spellEnd"/>
      <w:r w:rsidRPr="00D7187D">
        <w:rPr>
          <w:rFonts w:ascii="Times New Roman" w:hAnsi="Times New Roman" w:cs="Times New Roman"/>
        </w:rPr>
        <w:t>. Сер</w:t>
      </w:r>
      <w:proofErr w:type="spellStart"/>
      <w:r w:rsidRPr="00D7187D">
        <w:rPr>
          <w:rFonts w:ascii="Times New Roman" w:hAnsi="Times New Roman" w:cs="Times New Roman"/>
          <w:lang w:val="en-US"/>
        </w:rPr>
        <w:t>i</w:t>
      </w:r>
      <w:proofErr w:type="spellEnd"/>
      <w:r w:rsidRPr="00D7187D">
        <w:rPr>
          <w:rFonts w:ascii="Times New Roman" w:hAnsi="Times New Roman" w:cs="Times New Roman"/>
        </w:rPr>
        <w:t xml:space="preserve">я: </w:t>
      </w:r>
      <w:proofErr w:type="spellStart"/>
      <w:r w:rsidRPr="00D7187D">
        <w:rPr>
          <w:rFonts w:ascii="Times New Roman" w:hAnsi="Times New Roman" w:cs="Times New Roman"/>
        </w:rPr>
        <w:t>Обчислювальна</w:t>
      </w:r>
      <w:proofErr w:type="spellEnd"/>
      <w:r w:rsidRPr="00D7187D">
        <w:rPr>
          <w:rFonts w:ascii="Times New Roman" w:hAnsi="Times New Roman" w:cs="Times New Roman"/>
        </w:rPr>
        <w:t xml:space="preserve"> </w:t>
      </w:r>
      <w:proofErr w:type="spellStart"/>
      <w:r w:rsidRPr="00D7187D">
        <w:rPr>
          <w:rFonts w:ascii="Times New Roman" w:hAnsi="Times New Roman" w:cs="Times New Roman"/>
        </w:rPr>
        <w:t>техн</w:t>
      </w:r>
      <w:proofErr w:type="gramStart"/>
      <w:r w:rsidRPr="00D7187D">
        <w:rPr>
          <w:rFonts w:ascii="Times New Roman" w:hAnsi="Times New Roman" w:cs="Times New Roman"/>
          <w:lang w:val="en-US"/>
        </w:rPr>
        <w:t>i</w:t>
      </w:r>
      <w:proofErr w:type="gramEnd"/>
      <w:r w:rsidRPr="00D7187D">
        <w:rPr>
          <w:rFonts w:ascii="Times New Roman" w:hAnsi="Times New Roman" w:cs="Times New Roman"/>
        </w:rPr>
        <w:t>ка</w:t>
      </w:r>
      <w:proofErr w:type="spellEnd"/>
      <w:r w:rsidRPr="00D7187D">
        <w:rPr>
          <w:rFonts w:ascii="Times New Roman" w:hAnsi="Times New Roman" w:cs="Times New Roman"/>
        </w:rPr>
        <w:t xml:space="preserve"> та </w:t>
      </w:r>
      <w:proofErr w:type="spellStart"/>
      <w:r w:rsidRPr="00D7187D">
        <w:rPr>
          <w:rFonts w:ascii="Times New Roman" w:hAnsi="Times New Roman" w:cs="Times New Roman"/>
        </w:rPr>
        <w:t>автоматизац</w:t>
      </w:r>
      <w:r w:rsidRPr="00D7187D">
        <w:rPr>
          <w:rFonts w:ascii="Times New Roman" w:hAnsi="Times New Roman" w:cs="Times New Roman"/>
          <w:lang w:val="en-US"/>
        </w:rPr>
        <w:t>i</w:t>
      </w:r>
      <w:proofErr w:type="spellEnd"/>
      <w:r w:rsidRPr="00D7187D">
        <w:rPr>
          <w:rFonts w:ascii="Times New Roman" w:hAnsi="Times New Roman" w:cs="Times New Roman"/>
        </w:rPr>
        <w:t>я. №1/(28). 2015. – с. 231 – 236.</w:t>
      </w:r>
    </w:p>
    <w:p w:rsidR="00D7187D" w:rsidRPr="00D7187D" w:rsidRDefault="00D7187D" w:rsidP="00E51A84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lang w:val="en-US"/>
        </w:rPr>
      </w:pPr>
      <w:r w:rsidRPr="00D7187D">
        <w:rPr>
          <w:rFonts w:ascii="Times New Roman" w:hAnsi="Times New Roman" w:cs="Times New Roman"/>
          <w:lang w:val="en-US"/>
        </w:rPr>
        <w:t xml:space="preserve">Mayer D. </w:t>
      </w:r>
      <w:proofErr w:type="spellStart"/>
      <w:r w:rsidRPr="00D7187D">
        <w:rPr>
          <w:rFonts w:ascii="Times New Roman" w:hAnsi="Times New Roman" w:cs="Times New Roman"/>
          <w:lang w:val="en-US"/>
        </w:rPr>
        <w:t>Reseni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187D">
        <w:rPr>
          <w:rFonts w:ascii="Times New Roman" w:hAnsi="Times New Roman" w:cs="Times New Roman"/>
          <w:lang w:val="en-US"/>
        </w:rPr>
        <w:t>roonych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D7187D">
        <w:rPr>
          <w:rFonts w:ascii="Times New Roman" w:hAnsi="Times New Roman" w:cs="Times New Roman"/>
          <w:lang w:val="en-US"/>
        </w:rPr>
        <w:t>prostorovych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187D">
        <w:rPr>
          <w:rFonts w:ascii="Times New Roman" w:hAnsi="Times New Roman" w:cs="Times New Roman"/>
          <w:lang w:val="en-US"/>
        </w:rPr>
        <w:t>stacionarneh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187D">
        <w:rPr>
          <w:rFonts w:ascii="Times New Roman" w:hAnsi="Times New Roman" w:cs="Times New Roman"/>
          <w:lang w:val="en-US"/>
        </w:rPr>
        <w:t>elektrych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D7187D">
        <w:rPr>
          <w:rFonts w:ascii="Times New Roman" w:hAnsi="Times New Roman" w:cs="Times New Roman"/>
          <w:lang w:val="en-US"/>
        </w:rPr>
        <w:t>magnetickych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187D">
        <w:rPr>
          <w:rFonts w:ascii="Times New Roman" w:hAnsi="Times New Roman" w:cs="Times New Roman"/>
          <w:lang w:val="en-US"/>
        </w:rPr>
        <w:t>poli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/ / D. Mayer, B. </w:t>
      </w:r>
      <w:proofErr w:type="spellStart"/>
      <w:r w:rsidRPr="00D7187D">
        <w:rPr>
          <w:rFonts w:ascii="Times New Roman" w:hAnsi="Times New Roman" w:cs="Times New Roman"/>
          <w:lang w:val="en-US"/>
        </w:rPr>
        <w:t>Olrych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 // </w:t>
      </w:r>
      <w:proofErr w:type="spellStart"/>
      <w:r w:rsidRPr="00D7187D">
        <w:rPr>
          <w:rFonts w:ascii="Times New Roman" w:hAnsi="Times New Roman" w:cs="Times New Roman"/>
          <w:lang w:val="en-US"/>
        </w:rPr>
        <w:t>Elektrotechn</w:t>
      </w:r>
      <w:proofErr w:type="spellEnd"/>
      <w:r w:rsidRPr="00D7187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187D">
        <w:rPr>
          <w:rFonts w:ascii="Times New Roman" w:hAnsi="Times New Roman" w:cs="Times New Roman"/>
          <w:lang w:val="en-US"/>
        </w:rPr>
        <w:t>obzor</w:t>
      </w:r>
      <w:proofErr w:type="spellEnd"/>
      <w:r w:rsidRPr="00D7187D">
        <w:rPr>
          <w:rFonts w:ascii="Times New Roman" w:hAnsi="Times New Roman" w:cs="Times New Roman"/>
          <w:lang w:val="en-US"/>
        </w:rPr>
        <w:t>. – 1980. – Cis. 8. – 456 – 463.</w:t>
      </w:r>
    </w:p>
    <w:p w:rsidR="002E6C7E" w:rsidRPr="00E51A84" w:rsidRDefault="00D7187D" w:rsidP="00E51A84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D7187D">
        <w:rPr>
          <w:rFonts w:ascii="Times New Roman" w:hAnsi="Times New Roman" w:cs="Times New Roman"/>
        </w:rPr>
        <w:t>Афанасьев Ю.В. Феррозонды / Ю.В. Афанасьев.: Л.: Энергия. 1969. – 166 с.</w:t>
      </w:r>
      <w:bookmarkStart w:id="0" w:name="_GoBack"/>
      <w:bookmarkEnd w:id="0"/>
    </w:p>
    <w:sectPr w:rsidR="002E6C7E" w:rsidRPr="00E51A84" w:rsidSect="00644434">
      <w:pgSz w:w="8392" w:h="11907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610A8"/>
    <w:multiLevelType w:val="hybridMultilevel"/>
    <w:tmpl w:val="5280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34F3D"/>
    <w:rsid w:val="000069F7"/>
    <w:rsid w:val="00204D38"/>
    <w:rsid w:val="00234F3D"/>
    <w:rsid w:val="002E6C7E"/>
    <w:rsid w:val="003626D5"/>
    <w:rsid w:val="004824D3"/>
    <w:rsid w:val="00644434"/>
    <w:rsid w:val="00870315"/>
    <w:rsid w:val="00AC76F1"/>
    <w:rsid w:val="00B00E17"/>
    <w:rsid w:val="00D7187D"/>
    <w:rsid w:val="00E51A84"/>
    <w:rsid w:val="00E556A7"/>
    <w:rsid w:val="00FC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Admin</cp:lastModifiedBy>
  <cp:revision>7</cp:revision>
  <dcterms:created xsi:type="dcterms:W3CDTF">2017-10-25T16:09:00Z</dcterms:created>
  <dcterms:modified xsi:type="dcterms:W3CDTF">2017-10-26T07:58:00Z</dcterms:modified>
</cp:coreProperties>
</file>